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3E13C" w14:textId="77777777" w:rsidR="00C430ED" w:rsidRDefault="001D1421" w:rsidP="00BA6E9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APPLICATION </w:t>
      </w:r>
      <w:r w:rsidR="00C430ED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ELEGIBILI</w:t>
      </w:r>
      <w:r w:rsidR="00A87521">
        <w:rPr>
          <w:rFonts w:ascii="Times New Roman" w:hAnsi="Times New Roman" w:cs="Times New Roman"/>
        </w:rPr>
        <w:t>TY</w:t>
      </w:r>
    </w:p>
    <w:p w14:paraId="5A40A6BC" w14:textId="19B497A3" w:rsidR="00F3368B" w:rsidRDefault="00C430ED" w:rsidP="00BA6E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PRIVATE SALE </w:t>
      </w:r>
      <w:r w:rsidR="00A87521">
        <w:rPr>
          <w:rFonts w:ascii="Times New Roman" w:hAnsi="Times New Roman" w:cs="Times New Roman"/>
        </w:rPr>
        <w:t>OF REAL PROPERTY</w:t>
      </w:r>
    </w:p>
    <w:p w14:paraId="7B40BDE4" w14:textId="7DD1E9C2" w:rsidR="00BA6E95" w:rsidRPr="00BC24B9" w:rsidRDefault="00A87521" w:rsidP="00BC24B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ACCORDANCE WITH</w:t>
      </w:r>
      <w:r w:rsidR="004E4400" w:rsidRPr="00F3368B">
        <w:rPr>
          <w:rFonts w:ascii="Times New Roman" w:hAnsi="Times New Roman" w:cs="Times New Roman"/>
          <w:sz w:val="20"/>
          <w:szCs w:val="20"/>
        </w:rPr>
        <w:t xml:space="preserve"> 3-54-</w:t>
      </w:r>
      <w:r>
        <w:rPr>
          <w:rFonts w:ascii="Times New Roman" w:hAnsi="Times New Roman" w:cs="Times New Roman"/>
          <w:sz w:val="20"/>
          <w:szCs w:val="20"/>
        </w:rPr>
        <w:t>1</w:t>
      </w:r>
      <w:r w:rsidR="004E4400" w:rsidRPr="00F3368B">
        <w:rPr>
          <w:rFonts w:ascii="Times New Roman" w:hAnsi="Times New Roman" w:cs="Times New Roman"/>
          <w:sz w:val="20"/>
          <w:szCs w:val="20"/>
        </w:rPr>
        <w:t xml:space="preserve"> NMSA</w:t>
      </w:r>
    </w:p>
    <w:p w14:paraId="7DC1BDC6" w14:textId="77777777" w:rsidR="00BA6E95" w:rsidRDefault="00BA6E95">
      <w:pPr>
        <w:rPr>
          <w:rFonts w:ascii="Times New Roman" w:hAnsi="Times New Roman" w:cs="Times New Roman"/>
        </w:rPr>
      </w:pPr>
    </w:p>
    <w:p w14:paraId="2EFFFEC4" w14:textId="7CA41BB5" w:rsidR="00C5750C" w:rsidRDefault="000E41A3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Property </w:t>
      </w:r>
      <w:r w:rsidR="009E67B6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C5750C" w:rsidRPr="009E67B6">
        <w:rPr>
          <w:rFonts w:ascii="Times New Roman" w:hAnsi="Times New Roman" w:cs="Times New Roman"/>
        </w:rPr>
        <w:t>Las Estrellas Undeveloped Tracts</w:t>
      </w:r>
    </w:p>
    <w:p w14:paraId="145E1ED4" w14:textId="77777777" w:rsidR="009E67B6" w:rsidRDefault="00C5750C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  <w:sz w:val="20"/>
          <w:szCs w:val="20"/>
        </w:rPr>
      </w:pPr>
      <w:r w:rsidRPr="00C5750C">
        <w:rPr>
          <w:rFonts w:ascii="Times New Roman" w:hAnsi="Times New Roman" w:cs="Times New Roman"/>
          <w:sz w:val="20"/>
          <w:szCs w:val="20"/>
        </w:rPr>
        <w:tab/>
      </w:r>
    </w:p>
    <w:p w14:paraId="02BB7838" w14:textId="5DDD2B89" w:rsidR="00C5750C" w:rsidRPr="009E67B6" w:rsidRDefault="009E67B6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  <w:r w:rsidRPr="009E67B6">
        <w:rPr>
          <w:rFonts w:ascii="Times New Roman" w:hAnsi="Times New Roman" w:cs="Times New Roman"/>
        </w:rPr>
        <w:t>Property Description:</w:t>
      </w:r>
      <w:r w:rsidRPr="009E67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Undeveloped tracts with established development </w:t>
      </w:r>
      <w:r>
        <w:rPr>
          <w:rFonts w:ascii="Times New Roman" w:hAnsi="Times New Roman" w:cs="Times New Roman"/>
        </w:rPr>
        <w:tab/>
        <w:t xml:space="preserve">rights. Property lies </w:t>
      </w:r>
      <w:r w:rsidR="00C5750C" w:rsidRPr="009E67B6">
        <w:rPr>
          <w:rFonts w:ascii="Times New Roman" w:hAnsi="Times New Roman" w:cs="Times New Roman"/>
        </w:rPr>
        <w:t>within the former Santa Fe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C5750C" w:rsidRPr="009E67B6">
        <w:rPr>
          <w:rFonts w:ascii="Times New Roman" w:hAnsi="Times New Roman" w:cs="Times New Roman"/>
        </w:rPr>
        <w:t xml:space="preserve">Estates Grant </w:t>
      </w:r>
      <w:r>
        <w:rPr>
          <w:rFonts w:ascii="Times New Roman" w:hAnsi="Times New Roman" w:cs="Times New Roman"/>
        </w:rPr>
        <w:t xml:space="preserve">and includes </w:t>
      </w:r>
      <w:r w:rsidR="00C5750C" w:rsidRPr="009E67B6">
        <w:rPr>
          <w:rFonts w:ascii="Times New Roman" w:hAnsi="Times New Roman" w:cs="Times New Roman"/>
        </w:rPr>
        <w:t xml:space="preserve">Tracts NPR1, NPR3, </w:t>
      </w:r>
      <w:r>
        <w:rPr>
          <w:rFonts w:ascii="Times New Roman" w:hAnsi="Times New Roman" w:cs="Times New Roman"/>
        </w:rPr>
        <w:tab/>
      </w:r>
      <w:r w:rsidR="00C5750C" w:rsidRPr="009E67B6">
        <w:rPr>
          <w:rFonts w:ascii="Times New Roman" w:hAnsi="Times New Roman" w:cs="Times New Roman"/>
        </w:rPr>
        <w:t>NPR4, NPR5, NPR6, NPR7</w:t>
      </w:r>
      <w:proofErr w:type="gramStart"/>
      <w:r w:rsidR="00C5750C" w:rsidRPr="009E67B6">
        <w:rPr>
          <w:rFonts w:ascii="Times New Roman" w:hAnsi="Times New Roman" w:cs="Times New Roman"/>
        </w:rPr>
        <w:t>;</w:t>
      </w:r>
      <w:proofErr w:type="gramEnd"/>
      <w:r w:rsidR="00C5750C" w:rsidRPr="009E67B6">
        <w:rPr>
          <w:rFonts w:ascii="Times New Roman" w:hAnsi="Times New Roman" w:cs="Times New Roman"/>
        </w:rPr>
        <w:t xml:space="preserve"> and Tract 2 lying just </w:t>
      </w:r>
      <w:r>
        <w:rPr>
          <w:rFonts w:ascii="Times New Roman" w:hAnsi="Times New Roman" w:cs="Times New Roman"/>
        </w:rPr>
        <w:tab/>
      </w:r>
      <w:r w:rsidR="00C5750C" w:rsidRPr="009E67B6">
        <w:rPr>
          <w:rFonts w:ascii="Times New Roman" w:hAnsi="Times New Roman" w:cs="Times New Roman"/>
        </w:rPr>
        <w:t xml:space="preserve">outside the eastern boundary of the Las Estrellas </w:t>
      </w:r>
      <w:r>
        <w:rPr>
          <w:rFonts w:ascii="Times New Roman" w:hAnsi="Times New Roman" w:cs="Times New Roman"/>
        </w:rPr>
        <w:tab/>
      </w:r>
      <w:r w:rsidR="00C5750C" w:rsidRPr="009E67B6">
        <w:rPr>
          <w:rFonts w:ascii="Times New Roman" w:hAnsi="Times New Roman" w:cs="Times New Roman"/>
        </w:rPr>
        <w:t>Master Plan Area.</w:t>
      </w:r>
    </w:p>
    <w:p w14:paraId="044AC41D" w14:textId="43523DC3" w:rsidR="00C97386" w:rsidRDefault="00C97386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</w:p>
    <w:p w14:paraId="451848A4" w14:textId="271BA63E" w:rsidR="00C97386" w:rsidRDefault="00C97386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Appraised Value:</w:t>
      </w:r>
      <w:r>
        <w:rPr>
          <w:rFonts w:ascii="Times New Roman" w:hAnsi="Times New Roman" w:cs="Times New Roman"/>
        </w:rPr>
        <w:tab/>
        <w:t>$</w:t>
      </w:r>
      <w:r w:rsidR="00A87521">
        <w:rPr>
          <w:rFonts w:ascii="Times New Roman" w:hAnsi="Times New Roman" w:cs="Times New Roman"/>
        </w:rPr>
        <w:t>4,015,000</w:t>
      </w:r>
    </w:p>
    <w:p w14:paraId="16DAD572" w14:textId="77777777" w:rsidR="000E41A3" w:rsidRDefault="000E41A3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</w:p>
    <w:p w14:paraId="643B472F" w14:textId="053EDDDB" w:rsidR="001F13A7" w:rsidRDefault="001F13A7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Owner:</w:t>
      </w:r>
      <w:r>
        <w:rPr>
          <w:rFonts w:ascii="Times New Roman" w:hAnsi="Times New Roman" w:cs="Times New Roman"/>
        </w:rPr>
        <w:tab/>
        <w:t>City of Santa Fe</w:t>
      </w:r>
      <w:r w:rsidR="00024E52">
        <w:rPr>
          <w:rFonts w:ascii="Times New Roman" w:hAnsi="Times New Roman" w:cs="Times New Roman"/>
        </w:rPr>
        <w:t>, New Mexico</w:t>
      </w:r>
    </w:p>
    <w:p w14:paraId="57D1C3B1" w14:textId="254D52CA" w:rsidR="00E634D0" w:rsidRDefault="00E634D0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</w:p>
    <w:p w14:paraId="5791FEBD" w14:textId="2BB8B519" w:rsidR="00E634D0" w:rsidRPr="00E00594" w:rsidRDefault="005F7DAA" w:rsidP="00E00594">
      <w:pPr>
        <w:tabs>
          <w:tab w:val="left" w:pos="4140"/>
          <w:tab w:val="left" w:pos="4320"/>
          <w:tab w:val="right" w:pos="927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Bidder's </w:t>
      </w:r>
      <w:r w:rsidR="00E00594">
        <w:rPr>
          <w:rFonts w:ascii="Times New Roman" w:hAnsi="Times New Roman" w:cs="Times New Roman"/>
        </w:rPr>
        <w:t>Name</w:t>
      </w:r>
      <w:r w:rsidR="00E634D0">
        <w:rPr>
          <w:rFonts w:ascii="Times New Roman" w:hAnsi="Times New Roman" w:cs="Times New Roman"/>
        </w:rPr>
        <w:t>:</w:t>
      </w:r>
      <w:r w:rsidR="00E634D0">
        <w:rPr>
          <w:rFonts w:ascii="Times New Roman" w:hAnsi="Times New Roman" w:cs="Times New Roman"/>
        </w:rPr>
        <w:tab/>
      </w:r>
      <w:r w:rsidR="00E634D0">
        <w:rPr>
          <w:rFonts w:ascii="Times New Roman" w:hAnsi="Times New Roman" w:cs="Times New Roman"/>
          <w:u w:val="single"/>
        </w:rPr>
        <w:tab/>
      </w:r>
      <w:r w:rsidR="00E634D0">
        <w:rPr>
          <w:rFonts w:ascii="Times New Roman" w:hAnsi="Times New Roman" w:cs="Times New Roman"/>
          <w:u w:val="single"/>
        </w:rPr>
        <w:tab/>
      </w:r>
    </w:p>
    <w:p w14:paraId="6C244BCB" w14:textId="77777777" w:rsidR="00E00594" w:rsidRPr="00E634D0" w:rsidRDefault="00E00594" w:rsidP="00E634D0">
      <w:pPr>
        <w:tabs>
          <w:tab w:val="left" w:pos="4140"/>
          <w:tab w:val="left" w:pos="4320"/>
          <w:tab w:val="center" w:pos="6660"/>
          <w:tab w:val="right" w:pos="9270"/>
        </w:tabs>
        <w:rPr>
          <w:rFonts w:ascii="Times New Roman" w:hAnsi="Times New Roman" w:cs="Times New Roman"/>
          <w:sz w:val="20"/>
          <w:szCs w:val="20"/>
        </w:rPr>
      </w:pPr>
    </w:p>
    <w:p w14:paraId="202A7752" w14:textId="20B6E3B5" w:rsidR="00E634D0" w:rsidRDefault="005F7DAA" w:rsidP="00E634D0">
      <w:pPr>
        <w:tabs>
          <w:tab w:val="left" w:pos="4140"/>
          <w:tab w:val="left" w:pos="4320"/>
          <w:tab w:val="right" w:pos="927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Bidder's </w:t>
      </w:r>
      <w:r w:rsidR="00E00594">
        <w:rPr>
          <w:rFonts w:ascii="Times New Roman" w:hAnsi="Times New Roman" w:cs="Times New Roman"/>
        </w:rPr>
        <w:t>Mail Address:</w:t>
      </w:r>
      <w:r w:rsidR="00E634D0">
        <w:rPr>
          <w:rFonts w:ascii="Times New Roman" w:hAnsi="Times New Roman" w:cs="Times New Roman"/>
        </w:rPr>
        <w:tab/>
      </w:r>
      <w:r w:rsidR="00E634D0">
        <w:rPr>
          <w:rFonts w:ascii="Times New Roman" w:hAnsi="Times New Roman" w:cs="Times New Roman"/>
          <w:u w:val="single"/>
        </w:rPr>
        <w:tab/>
      </w:r>
      <w:r w:rsidR="00E634D0">
        <w:rPr>
          <w:rFonts w:ascii="Times New Roman" w:hAnsi="Times New Roman" w:cs="Times New Roman"/>
          <w:u w:val="single"/>
        </w:rPr>
        <w:tab/>
      </w:r>
    </w:p>
    <w:p w14:paraId="2758B214" w14:textId="77777777" w:rsidR="00E00594" w:rsidRDefault="00E00594" w:rsidP="00E634D0">
      <w:pPr>
        <w:tabs>
          <w:tab w:val="left" w:pos="4140"/>
          <w:tab w:val="left" w:pos="4320"/>
          <w:tab w:val="center" w:pos="6480"/>
          <w:tab w:val="right" w:pos="9270"/>
        </w:tabs>
        <w:rPr>
          <w:rFonts w:ascii="Times New Roman" w:hAnsi="Times New Roman" w:cs="Times New Roman"/>
        </w:rPr>
      </w:pPr>
    </w:p>
    <w:p w14:paraId="3F2C5691" w14:textId="77777777" w:rsidR="00E00594" w:rsidRDefault="00E634D0" w:rsidP="00E634D0">
      <w:pPr>
        <w:tabs>
          <w:tab w:val="left" w:pos="4140"/>
          <w:tab w:val="left" w:pos="4320"/>
          <w:tab w:val="right" w:pos="9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00594" w:rsidRPr="00E00594">
        <w:rPr>
          <w:rFonts w:ascii="Times New Roman" w:hAnsi="Times New Roman" w:cs="Times New Roman"/>
        </w:rPr>
        <w:tab/>
      </w:r>
    </w:p>
    <w:p w14:paraId="167D5492" w14:textId="77777777" w:rsidR="00E00594" w:rsidRDefault="00E00594" w:rsidP="00E634D0">
      <w:pPr>
        <w:tabs>
          <w:tab w:val="left" w:pos="4140"/>
          <w:tab w:val="left" w:pos="4320"/>
          <w:tab w:val="right" w:pos="9270"/>
        </w:tabs>
        <w:rPr>
          <w:rFonts w:ascii="Times New Roman" w:hAnsi="Times New Roman" w:cs="Times New Roman"/>
        </w:rPr>
      </w:pPr>
    </w:p>
    <w:p w14:paraId="11813CDC" w14:textId="73F78C23" w:rsidR="00E00594" w:rsidRPr="00E00594" w:rsidRDefault="005F7DAA" w:rsidP="00E634D0">
      <w:pPr>
        <w:tabs>
          <w:tab w:val="left" w:pos="4140"/>
          <w:tab w:val="left" w:pos="4320"/>
          <w:tab w:val="right" w:pos="927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Bidder</w:t>
      </w:r>
      <w:r w:rsidRPr="00E00594">
        <w:rPr>
          <w:rFonts w:ascii="Times New Roman" w:hAnsi="Times New Roman" w:cs="Times New Roman"/>
        </w:rPr>
        <w:t xml:space="preserve">'s </w:t>
      </w:r>
      <w:r w:rsidR="00E00594" w:rsidRPr="00E00594">
        <w:rPr>
          <w:rFonts w:ascii="Times New Roman" w:hAnsi="Times New Roman" w:cs="Times New Roman"/>
        </w:rPr>
        <w:t>Email Address:</w:t>
      </w:r>
      <w:r w:rsidR="00E00594" w:rsidRPr="00E00594">
        <w:rPr>
          <w:rFonts w:ascii="Times New Roman" w:hAnsi="Times New Roman" w:cs="Times New Roman"/>
        </w:rPr>
        <w:tab/>
      </w:r>
      <w:r w:rsidR="00E00594">
        <w:rPr>
          <w:rFonts w:ascii="Times New Roman" w:hAnsi="Times New Roman" w:cs="Times New Roman"/>
          <w:u w:val="single"/>
        </w:rPr>
        <w:tab/>
      </w:r>
      <w:r w:rsidR="00E00594">
        <w:rPr>
          <w:rFonts w:ascii="Times New Roman" w:hAnsi="Times New Roman" w:cs="Times New Roman"/>
          <w:u w:val="single"/>
        </w:rPr>
        <w:tab/>
      </w:r>
    </w:p>
    <w:p w14:paraId="5126CEEF" w14:textId="77777777" w:rsidR="00360EA0" w:rsidRDefault="00360EA0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</w:p>
    <w:p w14:paraId="58DD8023" w14:textId="1F14F630" w:rsidR="00850BD6" w:rsidRDefault="00C97386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Offer</w:t>
      </w:r>
      <w:r w:rsidR="00850BD6">
        <w:rPr>
          <w:rFonts w:ascii="Times New Roman" w:hAnsi="Times New Roman" w:cs="Times New Roman"/>
        </w:rPr>
        <w:t xml:space="preserve"> </w:t>
      </w:r>
      <w:proofErr w:type="gramStart"/>
      <w:r w:rsidR="00024E52">
        <w:rPr>
          <w:rFonts w:ascii="Times New Roman" w:hAnsi="Times New Roman" w:cs="Times New Roman"/>
        </w:rPr>
        <w:t>must be received</w:t>
      </w:r>
      <w:proofErr w:type="gramEnd"/>
    </w:p>
    <w:p w14:paraId="4489AC56" w14:textId="76EA1CB1" w:rsidR="00F3368B" w:rsidRDefault="00850BD6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via</w:t>
      </w:r>
      <w:proofErr w:type="gramEnd"/>
      <w:r>
        <w:rPr>
          <w:rFonts w:ascii="Times New Roman" w:hAnsi="Times New Roman" w:cs="Times New Roman"/>
        </w:rPr>
        <w:t xml:space="preserve"> email </w:t>
      </w:r>
      <w:r w:rsidR="00024E52">
        <w:rPr>
          <w:rFonts w:ascii="Times New Roman" w:hAnsi="Times New Roman" w:cs="Times New Roman"/>
        </w:rPr>
        <w:t>no later than</w:t>
      </w:r>
      <w:r w:rsidR="00F3368B">
        <w:rPr>
          <w:rFonts w:ascii="Times New Roman" w:hAnsi="Times New Roman" w:cs="Times New Roman"/>
        </w:rPr>
        <w:t>:</w:t>
      </w:r>
      <w:r w:rsidR="00F3368B">
        <w:rPr>
          <w:rFonts w:ascii="Times New Roman" w:hAnsi="Times New Roman" w:cs="Times New Roman"/>
        </w:rPr>
        <w:tab/>
      </w:r>
      <w:r w:rsidR="009E030A">
        <w:rPr>
          <w:rFonts w:ascii="Times New Roman" w:hAnsi="Times New Roman" w:cs="Times New Roman"/>
        </w:rPr>
        <w:t>Tue</w:t>
      </w:r>
      <w:r w:rsidR="00E366B1">
        <w:rPr>
          <w:rFonts w:ascii="Times New Roman" w:hAnsi="Times New Roman" w:cs="Times New Roman"/>
        </w:rPr>
        <w:t>s</w:t>
      </w:r>
      <w:r w:rsidR="009E030A">
        <w:rPr>
          <w:rFonts w:ascii="Times New Roman" w:hAnsi="Times New Roman" w:cs="Times New Roman"/>
        </w:rPr>
        <w:t>day</w:t>
      </w:r>
      <w:r w:rsidR="0008392B">
        <w:rPr>
          <w:rFonts w:ascii="Times New Roman" w:hAnsi="Times New Roman" w:cs="Times New Roman"/>
        </w:rPr>
        <w:t>, March</w:t>
      </w:r>
      <w:r w:rsidR="00F3368B">
        <w:rPr>
          <w:rFonts w:ascii="Times New Roman" w:hAnsi="Times New Roman" w:cs="Times New Roman"/>
        </w:rPr>
        <w:t xml:space="preserve"> </w:t>
      </w:r>
      <w:r w:rsidR="009E030A">
        <w:rPr>
          <w:rFonts w:ascii="Times New Roman" w:hAnsi="Times New Roman" w:cs="Times New Roman"/>
        </w:rPr>
        <w:t>23</w:t>
      </w:r>
      <w:r w:rsidR="00F3368B">
        <w:rPr>
          <w:rFonts w:ascii="Times New Roman" w:hAnsi="Times New Roman" w:cs="Times New Roman"/>
        </w:rPr>
        <w:t>, 2021 at 5:00 PM Local Time</w:t>
      </w:r>
    </w:p>
    <w:p w14:paraId="70A52F1D" w14:textId="77777777" w:rsidR="008F35A5" w:rsidRDefault="008F35A5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</w:p>
    <w:p w14:paraId="0C0D5D81" w14:textId="7116BDBF" w:rsidR="00024E52" w:rsidRDefault="006E71E8" w:rsidP="00024E52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Transmit Offer via </w:t>
      </w:r>
      <w:r w:rsidR="005234AE">
        <w:rPr>
          <w:rFonts w:ascii="Times New Roman" w:hAnsi="Times New Roman" w:cs="Times New Roman"/>
        </w:rPr>
        <w:t>e</w:t>
      </w:r>
      <w:r w:rsidR="00024E52">
        <w:rPr>
          <w:rFonts w:ascii="Times New Roman" w:hAnsi="Times New Roman" w:cs="Times New Roman"/>
        </w:rPr>
        <w:t>mail</w:t>
      </w:r>
      <w:r w:rsidR="00E00594">
        <w:rPr>
          <w:rFonts w:ascii="Times New Roman" w:hAnsi="Times New Roman" w:cs="Times New Roman"/>
        </w:rPr>
        <w:t xml:space="preserve"> </w:t>
      </w:r>
      <w:proofErr w:type="gramStart"/>
      <w:r w:rsidR="00024E52">
        <w:rPr>
          <w:rFonts w:ascii="Times New Roman" w:hAnsi="Times New Roman" w:cs="Times New Roman"/>
        </w:rPr>
        <w:t>to:</w:t>
      </w:r>
      <w:proofErr w:type="gramEnd"/>
      <w:r w:rsidR="00024E52">
        <w:rPr>
          <w:rFonts w:ascii="Times New Roman" w:hAnsi="Times New Roman" w:cs="Times New Roman"/>
        </w:rPr>
        <w:tab/>
        <w:t>sxmoody@santafenm.gov</w:t>
      </w:r>
    </w:p>
    <w:p w14:paraId="77C8DBFA" w14:textId="77777777" w:rsidR="00024E52" w:rsidRDefault="00024E52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</w:p>
    <w:p w14:paraId="6FABF5E9" w14:textId="605C5843" w:rsidR="008F35A5" w:rsidRDefault="006E71E8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Transmit Offer via US Mail</w:t>
      </w:r>
      <w:r w:rsidR="00E00594">
        <w:rPr>
          <w:rFonts w:ascii="Times New Roman" w:hAnsi="Times New Roman" w:cs="Times New Roman"/>
        </w:rPr>
        <w:t xml:space="preserve"> </w:t>
      </w:r>
      <w:r w:rsidR="008F35A5">
        <w:rPr>
          <w:rFonts w:ascii="Times New Roman" w:hAnsi="Times New Roman" w:cs="Times New Roman"/>
        </w:rPr>
        <w:t>to:</w:t>
      </w:r>
      <w:r w:rsidR="008F35A5">
        <w:rPr>
          <w:rFonts w:ascii="Times New Roman" w:hAnsi="Times New Roman" w:cs="Times New Roman"/>
        </w:rPr>
        <w:tab/>
      </w:r>
      <w:r w:rsidR="00BC24B9">
        <w:rPr>
          <w:rFonts w:ascii="Times New Roman" w:hAnsi="Times New Roman" w:cs="Times New Roman"/>
        </w:rPr>
        <w:t>City of Santa Fe</w:t>
      </w:r>
    </w:p>
    <w:p w14:paraId="3305E1A8" w14:textId="01E92145" w:rsidR="00850BD6" w:rsidRPr="00C97386" w:rsidRDefault="00850BD6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  <w:sz w:val="20"/>
          <w:szCs w:val="20"/>
        </w:rPr>
      </w:pPr>
      <w:r w:rsidRPr="00C97386">
        <w:rPr>
          <w:rFonts w:ascii="Times New Roman" w:hAnsi="Times New Roman" w:cs="Times New Roman"/>
          <w:sz w:val="20"/>
          <w:szCs w:val="20"/>
        </w:rPr>
        <w:t>(</w:t>
      </w:r>
      <w:r w:rsidR="006E71E8">
        <w:rPr>
          <w:rFonts w:ascii="Times New Roman" w:hAnsi="Times New Roman" w:cs="Times New Roman"/>
          <w:sz w:val="20"/>
          <w:szCs w:val="20"/>
        </w:rPr>
        <w:t xml:space="preserve">Offer </w:t>
      </w:r>
      <w:proofErr w:type="gramStart"/>
      <w:r w:rsidR="006E71E8">
        <w:rPr>
          <w:rFonts w:ascii="Times New Roman" w:hAnsi="Times New Roman" w:cs="Times New Roman"/>
          <w:sz w:val="20"/>
          <w:szCs w:val="20"/>
        </w:rPr>
        <w:t>m</w:t>
      </w:r>
      <w:r w:rsidRPr="00C97386">
        <w:rPr>
          <w:rFonts w:ascii="Times New Roman" w:hAnsi="Times New Roman" w:cs="Times New Roman"/>
          <w:sz w:val="20"/>
          <w:szCs w:val="20"/>
        </w:rPr>
        <w:t>ust be received</w:t>
      </w:r>
      <w:proofErr w:type="gramEnd"/>
      <w:r w:rsidRPr="00C97386">
        <w:rPr>
          <w:rFonts w:ascii="Times New Roman" w:hAnsi="Times New Roman" w:cs="Times New Roman"/>
          <w:sz w:val="20"/>
          <w:szCs w:val="20"/>
        </w:rPr>
        <w:t xml:space="preserve"> </w:t>
      </w:r>
      <w:r w:rsidR="006E71E8">
        <w:rPr>
          <w:rFonts w:ascii="Times New Roman" w:hAnsi="Times New Roman" w:cs="Times New Roman"/>
          <w:sz w:val="20"/>
          <w:szCs w:val="20"/>
        </w:rPr>
        <w:t xml:space="preserve">by mail </w:t>
      </w:r>
      <w:r w:rsidR="006E71E8" w:rsidRPr="00C97386">
        <w:rPr>
          <w:rFonts w:ascii="Times New Roman" w:hAnsi="Times New Roman" w:cs="Times New Roman"/>
          <w:sz w:val="20"/>
          <w:szCs w:val="20"/>
        </w:rPr>
        <w:t>within</w:t>
      </w:r>
      <w:r w:rsidR="00BC24B9" w:rsidRPr="00C97386">
        <w:rPr>
          <w:rFonts w:ascii="Times New Roman" w:hAnsi="Times New Roman" w:cs="Times New Roman"/>
          <w:sz w:val="20"/>
          <w:szCs w:val="20"/>
        </w:rPr>
        <w:tab/>
      </w:r>
      <w:r w:rsidR="00BC24B9" w:rsidRPr="0008392B">
        <w:rPr>
          <w:rFonts w:ascii="Times New Roman" w:hAnsi="Times New Roman" w:cs="Times New Roman"/>
        </w:rPr>
        <w:t>P.O. Box 909</w:t>
      </w:r>
    </w:p>
    <w:p w14:paraId="33232D27" w14:textId="559183C6" w:rsidR="00FB4A43" w:rsidRDefault="006E71E8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seven</w:t>
      </w:r>
      <w:proofErr w:type="gramEnd"/>
      <w:r w:rsidRPr="00C97386">
        <w:rPr>
          <w:rFonts w:ascii="Times New Roman" w:hAnsi="Times New Roman" w:cs="Times New Roman"/>
          <w:sz w:val="20"/>
          <w:szCs w:val="20"/>
        </w:rPr>
        <w:t xml:space="preserve"> days</w:t>
      </w:r>
      <w:r>
        <w:rPr>
          <w:rFonts w:ascii="Times New Roman" w:hAnsi="Times New Roman" w:cs="Times New Roman"/>
          <w:sz w:val="20"/>
          <w:szCs w:val="20"/>
        </w:rPr>
        <w:t xml:space="preserve"> of email transmission</w:t>
      </w:r>
      <w:r w:rsidR="00850BD6" w:rsidRPr="00C97386">
        <w:rPr>
          <w:rFonts w:ascii="Times New Roman" w:hAnsi="Times New Roman" w:cs="Times New Roman"/>
          <w:sz w:val="20"/>
          <w:szCs w:val="20"/>
        </w:rPr>
        <w:t>)</w:t>
      </w:r>
      <w:r w:rsidR="008F35A5">
        <w:rPr>
          <w:rFonts w:ascii="Times New Roman" w:hAnsi="Times New Roman" w:cs="Times New Roman"/>
        </w:rPr>
        <w:tab/>
      </w:r>
      <w:r w:rsidR="00BC24B9">
        <w:rPr>
          <w:rFonts w:ascii="Times New Roman" w:hAnsi="Times New Roman" w:cs="Times New Roman"/>
        </w:rPr>
        <w:t>200 Lincoln Avenue</w:t>
      </w:r>
    </w:p>
    <w:p w14:paraId="67880FE0" w14:textId="1A05583F" w:rsidR="008F35A5" w:rsidRDefault="008F35A5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Santa Fe, NM  87504-0909</w:t>
      </w:r>
    </w:p>
    <w:p w14:paraId="5A17189D" w14:textId="431833EC" w:rsidR="00BC24B9" w:rsidRDefault="00BC24B9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</w:p>
    <w:p w14:paraId="128CCC5D" w14:textId="38ADF887" w:rsidR="00BC24B9" w:rsidRDefault="00BC24B9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Attention:</w:t>
      </w:r>
      <w:r>
        <w:rPr>
          <w:rFonts w:ascii="Times New Roman" w:hAnsi="Times New Roman" w:cs="Times New Roman"/>
        </w:rPr>
        <w:tab/>
      </w:r>
      <w:r w:rsidR="00161B4B">
        <w:rPr>
          <w:rFonts w:ascii="Times New Roman" w:hAnsi="Times New Roman" w:cs="Times New Roman"/>
        </w:rPr>
        <w:t xml:space="preserve">Sean Moody, </w:t>
      </w:r>
      <w:r>
        <w:rPr>
          <w:rFonts w:ascii="Times New Roman" w:hAnsi="Times New Roman" w:cs="Times New Roman"/>
        </w:rPr>
        <w:t>Asset Development Manager</w:t>
      </w:r>
    </w:p>
    <w:p w14:paraId="69D5F4FD" w14:textId="77777777" w:rsidR="00E02278" w:rsidRDefault="00E02278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</w:p>
    <w:p w14:paraId="50248E56" w14:textId="77777777" w:rsidR="00E02278" w:rsidRDefault="00E02278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 deliver</w:t>
      </w:r>
      <w:r w:rsidR="00024E5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Not a</w:t>
      </w:r>
      <w:r w:rsidR="00F3368B">
        <w:rPr>
          <w:rFonts w:ascii="Times New Roman" w:hAnsi="Times New Roman" w:cs="Times New Roman"/>
        </w:rPr>
        <w:t>ccepted</w:t>
      </w:r>
      <w:r>
        <w:rPr>
          <w:rFonts w:ascii="Times New Roman" w:hAnsi="Times New Roman" w:cs="Times New Roman"/>
        </w:rPr>
        <w:t xml:space="preserve"> due to COVID-19 restrictions</w:t>
      </w:r>
    </w:p>
    <w:p w14:paraId="25755FD2" w14:textId="77777777" w:rsidR="001F13A7" w:rsidRDefault="001F13A7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</w:p>
    <w:p w14:paraId="22E9C851" w14:textId="7AC81512" w:rsidR="001F13A7" w:rsidRDefault="001F13A7" w:rsidP="00F3368B">
      <w:pPr>
        <w:tabs>
          <w:tab w:val="left" w:pos="414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Conditions of </w:t>
      </w:r>
      <w:r w:rsidR="005F7DAA">
        <w:rPr>
          <w:rFonts w:ascii="Times New Roman" w:hAnsi="Times New Roman" w:cs="Times New Roman"/>
        </w:rPr>
        <w:t>Bidding</w:t>
      </w:r>
      <w:r>
        <w:rPr>
          <w:rFonts w:ascii="Times New Roman" w:hAnsi="Times New Roman" w:cs="Times New Roman"/>
        </w:rPr>
        <w:t>:</w:t>
      </w:r>
    </w:p>
    <w:p w14:paraId="7DB69AC5" w14:textId="77777777" w:rsidR="001F13A7" w:rsidRDefault="001F13A7" w:rsidP="008F35A5">
      <w:pPr>
        <w:tabs>
          <w:tab w:val="left" w:pos="3600"/>
        </w:tabs>
        <w:rPr>
          <w:rFonts w:ascii="Times New Roman" w:hAnsi="Times New Roman" w:cs="Times New Roman"/>
        </w:rPr>
      </w:pPr>
    </w:p>
    <w:p w14:paraId="615C857B" w14:textId="0BB4CADD" w:rsidR="00FC6F05" w:rsidRDefault="001F13A7" w:rsidP="00B84E19">
      <w:pPr>
        <w:tabs>
          <w:tab w:val="left" w:pos="360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84E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undersigned entity </w:t>
      </w:r>
      <w:r w:rsidR="00FC6F05">
        <w:rPr>
          <w:rFonts w:ascii="Times New Roman" w:hAnsi="Times New Roman" w:cs="Times New Roman"/>
        </w:rPr>
        <w:t>("</w:t>
      </w:r>
      <w:r w:rsidR="001E5FA4">
        <w:rPr>
          <w:rFonts w:ascii="Times New Roman" w:hAnsi="Times New Roman" w:cs="Times New Roman"/>
        </w:rPr>
        <w:t>Bidder</w:t>
      </w:r>
      <w:r w:rsidR="00FC6F05">
        <w:rPr>
          <w:rFonts w:ascii="Times New Roman" w:hAnsi="Times New Roman" w:cs="Times New Roman"/>
        </w:rPr>
        <w:t xml:space="preserve">") </w:t>
      </w:r>
      <w:r>
        <w:rPr>
          <w:rFonts w:ascii="Times New Roman" w:hAnsi="Times New Roman" w:cs="Times New Roman"/>
        </w:rPr>
        <w:t xml:space="preserve">proposes and agrees, if </w:t>
      </w:r>
      <w:r w:rsidR="00765998">
        <w:rPr>
          <w:rFonts w:ascii="Times New Roman" w:hAnsi="Times New Roman" w:cs="Times New Roman"/>
        </w:rPr>
        <w:t>a</w:t>
      </w:r>
      <w:r w:rsidR="005F7DAA">
        <w:rPr>
          <w:rFonts w:ascii="Times New Roman" w:hAnsi="Times New Roman" w:cs="Times New Roman"/>
        </w:rPr>
        <w:t>n</w:t>
      </w:r>
      <w:r w:rsidR="00850BD6">
        <w:rPr>
          <w:rFonts w:ascii="Times New Roman" w:hAnsi="Times New Roman" w:cs="Times New Roman"/>
        </w:rPr>
        <w:t xml:space="preserve"> </w:t>
      </w:r>
      <w:r w:rsidR="00C97386">
        <w:rPr>
          <w:rFonts w:ascii="Times New Roman" w:hAnsi="Times New Roman" w:cs="Times New Roman"/>
        </w:rPr>
        <w:t>offer</w:t>
      </w:r>
      <w:r>
        <w:rPr>
          <w:rFonts w:ascii="Times New Roman" w:hAnsi="Times New Roman" w:cs="Times New Roman"/>
        </w:rPr>
        <w:t xml:space="preserve"> </w:t>
      </w:r>
      <w:r w:rsidR="00850BD6">
        <w:rPr>
          <w:rFonts w:ascii="Times New Roman" w:hAnsi="Times New Roman" w:cs="Times New Roman"/>
        </w:rPr>
        <w:t>("</w:t>
      </w:r>
      <w:r w:rsidR="00C97386">
        <w:rPr>
          <w:rFonts w:ascii="Times New Roman" w:hAnsi="Times New Roman" w:cs="Times New Roman"/>
        </w:rPr>
        <w:t>Offer</w:t>
      </w:r>
      <w:r w:rsidR="00850BD6">
        <w:rPr>
          <w:rFonts w:ascii="Times New Roman" w:hAnsi="Times New Roman" w:cs="Times New Roman"/>
        </w:rPr>
        <w:t xml:space="preserve">") </w:t>
      </w:r>
      <w:r>
        <w:rPr>
          <w:rFonts w:ascii="Times New Roman" w:hAnsi="Times New Roman" w:cs="Times New Roman"/>
        </w:rPr>
        <w:t xml:space="preserve">is </w:t>
      </w:r>
      <w:r w:rsidR="005F7DAA">
        <w:rPr>
          <w:rFonts w:ascii="Times New Roman" w:hAnsi="Times New Roman" w:cs="Times New Roman"/>
        </w:rPr>
        <w:t xml:space="preserve">submitted and </w:t>
      </w:r>
      <w:r>
        <w:rPr>
          <w:rFonts w:ascii="Times New Roman" w:hAnsi="Times New Roman" w:cs="Times New Roman"/>
        </w:rPr>
        <w:t>accepted, to enter into a</w:t>
      </w:r>
      <w:r w:rsidR="00FC6F05">
        <w:rPr>
          <w:rFonts w:ascii="Times New Roman" w:hAnsi="Times New Roman" w:cs="Times New Roman"/>
        </w:rPr>
        <w:t xml:space="preserve"> </w:t>
      </w:r>
      <w:r w:rsidR="00024E52">
        <w:rPr>
          <w:rFonts w:ascii="Times New Roman" w:hAnsi="Times New Roman" w:cs="Times New Roman"/>
        </w:rPr>
        <w:t>P</w:t>
      </w:r>
      <w:r w:rsidR="00FC6F05">
        <w:rPr>
          <w:rFonts w:ascii="Times New Roman" w:hAnsi="Times New Roman" w:cs="Times New Roman"/>
        </w:rPr>
        <w:t>urchase</w:t>
      </w:r>
      <w:r>
        <w:rPr>
          <w:rFonts w:ascii="Times New Roman" w:hAnsi="Times New Roman" w:cs="Times New Roman"/>
        </w:rPr>
        <w:t xml:space="preserve"> </w:t>
      </w:r>
      <w:r w:rsidR="00024E5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greement with the Owner</w:t>
      </w:r>
      <w:r w:rsidR="000E41A3">
        <w:rPr>
          <w:rFonts w:ascii="Times New Roman" w:hAnsi="Times New Roman" w:cs="Times New Roman"/>
        </w:rPr>
        <w:t xml:space="preserve"> in</w:t>
      </w:r>
      <w:r w:rsidR="009E030A">
        <w:rPr>
          <w:rFonts w:ascii="Times New Roman" w:hAnsi="Times New Roman" w:cs="Times New Roman"/>
        </w:rPr>
        <w:t xml:space="preserve"> a</w:t>
      </w:r>
      <w:r w:rsidR="000E41A3">
        <w:rPr>
          <w:rFonts w:ascii="Times New Roman" w:hAnsi="Times New Roman" w:cs="Times New Roman"/>
        </w:rPr>
        <w:t xml:space="preserve"> form </w:t>
      </w:r>
      <w:r w:rsidR="009E030A">
        <w:rPr>
          <w:rFonts w:ascii="Times New Roman" w:hAnsi="Times New Roman" w:cs="Times New Roman"/>
        </w:rPr>
        <w:t xml:space="preserve">to </w:t>
      </w:r>
      <w:proofErr w:type="gramStart"/>
      <w:r w:rsidR="009E030A">
        <w:rPr>
          <w:rFonts w:ascii="Times New Roman" w:hAnsi="Times New Roman" w:cs="Times New Roman"/>
        </w:rPr>
        <w:t xml:space="preserve">be </w:t>
      </w:r>
      <w:r w:rsidR="00E366B1">
        <w:rPr>
          <w:rFonts w:ascii="Times New Roman" w:hAnsi="Times New Roman" w:cs="Times New Roman"/>
        </w:rPr>
        <w:t>made</w:t>
      </w:r>
      <w:proofErr w:type="gramEnd"/>
      <w:r w:rsidR="00E366B1">
        <w:rPr>
          <w:rFonts w:ascii="Times New Roman" w:hAnsi="Times New Roman" w:cs="Times New Roman"/>
        </w:rPr>
        <w:t xml:space="preserve"> available</w:t>
      </w:r>
      <w:r w:rsidR="009E030A">
        <w:rPr>
          <w:rFonts w:ascii="Times New Roman" w:hAnsi="Times New Roman" w:cs="Times New Roman"/>
        </w:rPr>
        <w:t xml:space="preserve"> prior to bidding</w:t>
      </w:r>
      <w:r w:rsidR="00FC6F05">
        <w:rPr>
          <w:rFonts w:ascii="Times New Roman" w:hAnsi="Times New Roman" w:cs="Times New Roman"/>
        </w:rPr>
        <w:t>.</w:t>
      </w:r>
    </w:p>
    <w:p w14:paraId="35799AB9" w14:textId="77777777" w:rsidR="00E02278" w:rsidRDefault="00E02278" w:rsidP="00B84E19">
      <w:pPr>
        <w:tabs>
          <w:tab w:val="left" w:pos="3600"/>
        </w:tabs>
        <w:ind w:left="360" w:hanging="360"/>
        <w:rPr>
          <w:rFonts w:ascii="Times New Roman" w:hAnsi="Times New Roman" w:cs="Times New Roman"/>
        </w:rPr>
      </w:pPr>
    </w:p>
    <w:p w14:paraId="15317949" w14:textId="29DD3AD2" w:rsidR="00E02278" w:rsidRDefault="00E02278" w:rsidP="00B84E19">
      <w:pPr>
        <w:tabs>
          <w:tab w:val="left" w:pos="360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84E19">
        <w:rPr>
          <w:rFonts w:ascii="Times New Roman" w:hAnsi="Times New Roman" w:cs="Times New Roman"/>
        </w:rPr>
        <w:tab/>
      </w:r>
      <w:r w:rsidR="001E5FA4">
        <w:rPr>
          <w:rFonts w:ascii="Times New Roman" w:hAnsi="Times New Roman" w:cs="Times New Roman"/>
        </w:rPr>
        <w:t xml:space="preserve">The Bidder </w:t>
      </w:r>
      <w:r>
        <w:rPr>
          <w:rFonts w:ascii="Times New Roman" w:hAnsi="Times New Roman" w:cs="Times New Roman"/>
        </w:rPr>
        <w:t>accepts all of the terms and conditions of th</w:t>
      </w:r>
      <w:r w:rsidR="006E71E8">
        <w:rPr>
          <w:rFonts w:ascii="Times New Roman" w:hAnsi="Times New Roman" w:cs="Times New Roman"/>
        </w:rPr>
        <w:t>is Application</w:t>
      </w:r>
      <w:r>
        <w:rPr>
          <w:rFonts w:ascii="Times New Roman" w:hAnsi="Times New Roman" w:cs="Times New Roman"/>
        </w:rPr>
        <w:t xml:space="preserve"> including, without limitation, those dealing with the disposition of escrow. </w:t>
      </w:r>
      <w:r w:rsidR="001E5FA4">
        <w:rPr>
          <w:rFonts w:ascii="Times New Roman" w:hAnsi="Times New Roman" w:cs="Times New Roman"/>
        </w:rPr>
        <w:t xml:space="preserve">An </w:t>
      </w:r>
      <w:r w:rsidR="00C97386">
        <w:rPr>
          <w:rFonts w:ascii="Times New Roman" w:hAnsi="Times New Roman" w:cs="Times New Roman"/>
        </w:rPr>
        <w:t>Offer</w:t>
      </w:r>
      <w:r>
        <w:rPr>
          <w:rFonts w:ascii="Times New Roman" w:hAnsi="Times New Roman" w:cs="Times New Roman"/>
        </w:rPr>
        <w:t xml:space="preserve"> </w:t>
      </w:r>
      <w:r w:rsidR="00A02912">
        <w:rPr>
          <w:rFonts w:ascii="Times New Roman" w:hAnsi="Times New Roman" w:cs="Times New Roman"/>
        </w:rPr>
        <w:t>sha</w:t>
      </w:r>
      <w:r>
        <w:rPr>
          <w:rFonts w:ascii="Times New Roman" w:hAnsi="Times New Roman" w:cs="Times New Roman"/>
        </w:rPr>
        <w:t xml:space="preserve">ll remain subject to </w:t>
      </w:r>
      <w:r>
        <w:rPr>
          <w:rFonts w:ascii="Times New Roman" w:hAnsi="Times New Roman" w:cs="Times New Roman"/>
        </w:rPr>
        <w:lastRenderedPageBreak/>
        <w:t xml:space="preserve">acceptance for </w:t>
      </w:r>
      <w:r w:rsidR="005234AE">
        <w:rPr>
          <w:rFonts w:ascii="Times New Roman" w:hAnsi="Times New Roman" w:cs="Times New Roman"/>
        </w:rPr>
        <w:t>one hundred twenty</w:t>
      </w:r>
      <w:r>
        <w:rPr>
          <w:rFonts w:ascii="Times New Roman" w:hAnsi="Times New Roman" w:cs="Times New Roman"/>
        </w:rPr>
        <w:t xml:space="preserve"> (</w:t>
      </w:r>
      <w:r w:rsidR="005234AE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) calendar days after receipt of the </w:t>
      </w:r>
      <w:r w:rsidR="006E71E8">
        <w:rPr>
          <w:rFonts w:ascii="Times New Roman" w:hAnsi="Times New Roman" w:cs="Times New Roman"/>
        </w:rPr>
        <w:t>Offer</w:t>
      </w:r>
      <w:r>
        <w:rPr>
          <w:rFonts w:ascii="Times New Roman" w:hAnsi="Times New Roman" w:cs="Times New Roman"/>
        </w:rPr>
        <w:t xml:space="preserve"> by the Owner either by mail or electronically. </w:t>
      </w:r>
      <w:r w:rsidR="00765998">
        <w:rPr>
          <w:rFonts w:ascii="Times New Roman" w:hAnsi="Times New Roman" w:cs="Times New Roman"/>
        </w:rPr>
        <w:t>If Offer is accepted, t</w:t>
      </w:r>
      <w:r>
        <w:rPr>
          <w:rFonts w:ascii="Times New Roman" w:hAnsi="Times New Roman" w:cs="Times New Roman"/>
        </w:rPr>
        <w:t xml:space="preserve">he </w:t>
      </w:r>
      <w:r w:rsidR="001E5FA4">
        <w:rPr>
          <w:rFonts w:ascii="Times New Roman" w:hAnsi="Times New Roman" w:cs="Times New Roman"/>
        </w:rPr>
        <w:t xml:space="preserve">Bidder </w:t>
      </w:r>
      <w:r>
        <w:rPr>
          <w:rFonts w:ascii="Times New Roman" w:hAnsi="Times New Roman" w:cs="Times New Roman"/>
        </w:rPr>
        <w:t xml:space="preserve">shall sign and submit the Purchase Agreement and </w:t>
      </w:r>
      <w:r w:rsidR="00E366B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scrow Agreement with bond or payment and other documents required by th</w:t>
      </w:r>
      <w:r w:rsidR="00850BD6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="00850BD6">
        <w:rPr>
          <w:rFonts w:ascii="Times New Roman" w:hAnsi="Times New Roman" w:cs="Times New Roman"/>
        </w:rPr>
        <w:t xml:space="preserve">Application </w:t>
      </w:r>
      <w:r>
        <w:rPr>
          <w:rFonts w:ascii="Times New Roman" w:hAnsi="Times New Roman" w:cs="Times New Roman"/>
        </w:rPr>
        <w:t>within fourteen (14) calendar days after the date of Notice of Award</w:t>
      </w:r>
      <w:r w:rsidR="006E71E8">
        <w:rPr>
          <w:rFonts w:ascii="Times New Roman" w:hAnsi="Times New Roman" w:cs="Times New Roman"/>
        </w:rPr>
        <w:t xml:space="preserve"> issued by Owner</w:t>
      </w:r>
      <w:r>
        <w:rPr>
          <w:rFonts w:ascii="Times New Roman" w:hAnsi="Times New Roman" w:cs="Times New Roman"/>
        </w:rPr>
        <w:t>.</w:t>
      </w:r>
    </w:p>
    <w:p w14:paraId="2606A356" w14:textId="77777777" w:rsidR="008F7A15" w:rsidRDefault="008F7A15" w:rsidP="008F35A5">
      <w:pPr>
        <w:tabs>
          <w:tab w:val="left" w:pos="3600"/>
        </w:tabs>
        <w:rPr>
          <w:rFonts w:ascii="Times New Roman" w:hAnsi="Times New Roman" w:cs="Times New Roman"/>
        </w:rPr>
      </w:pPr>
    </w:p>
    <w:p w14:paraId="67B4EE76" w14:textId="70AB4A38" w:rsidR="008F7A15" w:rsidRDefault="008F7A15" w:rsidP="00B84E19">
      <w:pPr>
        <w:tabs>
          <w:tab w:val="left" w:pos="360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84E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 submitting a</w:t>
      </w:r>
      <w:r w:rsidR="006E71E8">
        <w:rPr>
          <w:rFonts w:ascii="Times New Roman" w:hAnsi="Times New Roman" w:cs="Times New Roman"/>
        </w:rPr>
        <w:t>n o</w:t>
      </w:r>
      <w:r w:rsidR="00C97386">
        <w:rPr>
          <w:rFonts w:ascii="Times New Roman" w:hAnsi="Times New Roman" w:cs="Times New Roman"/>
        </w:rPr>
        <w:t>ffer</w:t>
      </w:r>
      <w:r>
        <w:rPr>
          <w:rFonts w:ascii="Times New Roman" w:hAnsi="Times New Roman" w:cs="Times New Roman"/>
        </w:rPr>
        <w:t xml:space="preserve">, the </w:t>
      </w:r>
      <w:r w:rsidR="005F7DAA">
        <w:rPr>
          <w:rFonts w:ascii="Times New Roman" w:hAnsi="Times New Roman" w:cs="Times New Roman"/>
        </w:rPr>
        <w:t xml:space="preserve">Bidder </w:t>
      </w:r>
      <w:r w:rsidR="001E5FA4">
        <w:rPr>
          <w:rFonts w:ascii="Times New Roman" w:hAnsi="Times New Roman" w:cs="Times New Roman"/>
        </w:rPr>
        <w:t xml:space="preserve">shall </w:t>
      </w:r>
      <w:r>
        <w:rPr>
          <w:rFonts w:ascii="Times New Roman" w:hAnsi="Times New Roman" w:cs="Times New Roman"/>
        </w:rPr>
        <w:t>represent, as more fully set forth in the Purchase Agreement, that:</w:t>
      </w:r>
    </w:p>
    <w:p w14:paraId="1B888F26" w14:textId="77777777" w:rsidR="00BC24B9" w:rsidRPr="00432760" w:rsidRDefault="00BC24B9" w:rsidP="00B84E19">
      <w:pPr>
        <w:tabs>
          <w:tab w:val="right" w:pos="2700"/>
        </w:tabs>
        <w:ind w:left="720"/>
        <w:rPr>
          <w:rFonts w:ascii="Times New Roman" w:hAnsi="Times New Roman" w:cs="Times New Roman"/>
          <w:u w:val="single"/>
        </w:rPr>
      </w:pPr>
    </w:p>
    <w:p w14:paraId="35B8DFBD" w14:textId="436DBC9E" w:rsidR="00432760" w:rsidRDefault="001E5FA4" w:rsidP="00B84E19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32760">
        <w:rPr>
          <w:rFonts w:ascii="Times New Roman" w:hAnsi="Times New Roman" w:cs="Times New Roman"/>
        </w:rPr>
        <w:t>.</w:t>
      </w:r>
      <w:r w:rsidR="00B84E19">
        <w:rPr>
          <w:rFonts w:ascii="Times New Roman" w:hAnsi="Times New Roman" w:cs="Times New Roman"/>
        </w:rPr>
        <w:tab/>
      </w:r>
      <w:r w:rsidR="00432760">
        <w:rPr>
          <w:rFonts w:ascii="Times New Roman" w:hAnsi="Times New Roman" w:cs="Times New Roman"/>
        </w:rPr>
        <w:t xml:space="preserve">The </w:t>
      </w:r>
      <w:r w:rsidR="005F7DAA">
        <w:rPr>
          <w:rFonts w:ascii="Times New Roman" w:hAnsi="Times New Roman" w:cs="Times New Roman"/>
        </w:rPr>
        <w:t xml:space="preserve">Bidder </w:t>
      </w:r>
      <w:r>
        <w:rPr>
          <w:rFonts w:ascii="Times New Roman" w:hAnsi="Times New Roman" w:cs="Times New Roman"/>
        </w:rPr>
        <w:t xml:space="preserve">shall have </w:t>
      </w:r>
      <w:r w:rsidR="00432760">
        <w:rPr>
          <w:rFonts w:ascii="Times New Roman" w:hAnsi="Times New Roman" w:cs="Times New Roman"/>
        </w:rPr>
        <w:t xml:space="preserve">familiarized </w:t>
      </w:r>
      <w:r w:rsidR="00977F12">
        <w:rPr>
          <w:rFonts w:ascii="Times New Roman" w:hAnsi="Times New Roman" w:cs="Times New Roman"/>
        </w:rPr>
        <w:t>them</w:t>
      </w:r>
      <w:r w:rsidR="00432760">
        <w:rPr>
          <w:rFonts w:ascii="Times New Roman" w:hAnsi="Times New Roman" w:cs="Times New Roman"/>
        </w:rPr>
        <w:t>sel</w:t>
      </w:r>
      <w:r w:rsidR="00977F12">
        <w:rPr>
          <w:rFonts w:ascii="Times New Roman" w:hAnsi="Times New Roman" w:cs="Times New Roman"/>
        </w:rPr>
        <w:t>ves</w:t>
      </w:r>
      <w:r w:rsidR="00432760">
        <w:rPr>
          <w:rFonts w:ascii="Times New Roman" w:hAnsi="Times New Roman" w:cs="Times New Roman"/>
        </w:rPr>
        <w:t xml:space="preserve"> with the nature and extent of the Application</w:t>
      </w:r>
      <w:r w:rsidR="00C97386">
        <w:rPr>
          <w:rFonts w:ascii="Times New Roman" w:hAnsi="Times New Roman" w:cs="Times New Roman"/>
        </w:rPr>
        <w:t>;</w:t>
      </w:r>
      <w:r w:rsidR="00432760">
        <w:rPr>
          <w:rFonts w:ascii="Times New Roman" w:hAnsi="Times New Roman" w:cs="Times New Roman"/>
        </w:rPr>
        <w:t xml:space="preserve"> site</w:t>
      </w:r>
      <w:r w:rsidR="00C97386">
        <w:rPr>
          <w:rFonts w:ascii="Times New Roman" w:hAnsi="Times New Roman" w:cs="Times New Roman"/>
        </w:rPr>
        <w:t>;</w:t>
      </w:r>
      <w:r w:rsidR="00432760">
        <w:rPr>
          <w:rFonts w:ascii="Times New Roman" w:hAnsi="Times New Roman" w:cs="Times New Roman"/>
        </w:rPr>
        <w:t xml:space="preserve"> locality</w:t>
      </w:r>
      <w:r w:rsidR="00C97386">
        <w:rPr>
          <w:rFonts w:ascii="Times New Roman" w:hAnsi="Times New Roman" w:cs="Times New Roman"/>
        </w:rPr>
        <w:t>;</w:t>
      </w:r>
      <w:r w:rsidR="00432760">
        <w:rPr>
          <w:rFonts w:ascii="Times New Roman" w:hAnsi="Times New Roman" w:cs="Times New Roman"/>
        </w:rPr>
        <w:t xml:space="preserve"> </w:t>
      </w:r>
      <w:r w:rsidR="00E00594">
        <w:rPr>
          <w:rFonts w:ascii="Times New Roman" w:hAnsi="Times New Roman" w:cs="Times New Roman"/>
        </w:rPr>
        <w:t xml:space="preserve">as-built roads, </w:t>
      </w:r>
      <w:r w:rsidR="00C97386">
        <w:rPr>
          <w:rFonts w:ascii="Times New Roman" w:hAnsi="Times New Roman" w:cs="Times New Roman"/>
        </w:rPr>
        <w:t xml:space="preserve">storm </w:t>
      </w:r>
      <w:r w:rsidR="00E00594">
        <w:rPr>
          <w:rFonts w:ascii="Times New Roman" w:hAnsi="Times New Roman" w:cs="Times New Roman"/>
        </w:rPr>
        <w:t>drainage and utilit</w:t>
      </w:r>
      <w:r w:rsidR="005234AE">
        <w:rPr>
          <w:rFonts w:ascii="Times New Roman" w:hAnsi="Times New Roman" w:cs="Times New Roman"/>
        </w:rPr>
        <w:t>y infrastructure</w:t>
      </w:r>
      <w:r w:rsidR="00C97386">
        <w:rPr>
          <w:rFonts w:ascii="Times New Roman" w:hAnsi="Times New Roman" w:cs="Times New Roman"/>
        </w:rPr>
        <w:t>;</w:t>
      </w:r>
      <w:r w:rsidR="00E00594">
        <w:rPr>
          <w:rFonts w:ascii="Times New Roman" w:hAnsi="Times New Roman" w:cs="Times New Roman"/>
        </w:rPr>
        <w:t xml:space="preserve"> </w:t>
      </w:r>
      <w:r w:rsidR="00432760">
        <w:rPr>
          <w:rFonts w:ascii="Times New Roman" w:hAnsi="Times New Roman" w:cs="Times New Roman"/>
        </w:rPr>
        <w:t xml:space="preserve">and all local conditions, laws and regulations that in any manner affect the </w:t>
      </w:r>
      <w:r w:rsidR="00B84E19">
        <w:rPr>
          <w:rFonts w:ascii="Times New Roman" w:hAnsi="Times New Roman" w:cs="Times New Roman"/>
        </w:rPr>
        <w:t>Property disposition</w:t>
      </w:r>
      <w:r w:rsidR="00432760">
        <w:rPr>
          <w:rFonts w:ascii="Times New Roman" w:hAnsi="Times New Roman" w:cs="Times New Roman"/>
        </w:rPr>
        <w:t>, valu</w:t>
      </w:r>
      <w:r w:rsidR="00B84E19">
        <w:rPr>
          <w:rFonts w:ascii="Times New Roman" w:hAnsi="Times New Roman" w:cs="Times New Roman"/>
        </w:rPr>
        <w:t>ation</w:t>
      </w:r>
      <w:r w:rsidR="00432760">
        <w:rPr>
          <w:rFonts w:ascii="Times New Roman" w:hAnsi="Times New Roman" w:cs="Times New Roman"/>
        </w:rPr>
        <w:t>, work in progress, work in place, and cost to complete.</w:t>
      </w:r>
    </w:p>
    <w:p w14:paraId="2183D1E1" w14:textId="77777777" w:rsidR="00432760" w:rsidRDefault="00432760" w:rsidP="00B84E19">
      <w:pPr>
        <w:ind w:left="720" w:hanging="360"/>
        <w:rPr>
          <w:rFonts w:ascii="Times New Roman" w:hAnsi="Times New Roman" w:cs="Times New Roman"/>
        </w:rPr>
      </w:pPr>
    </w:p>
    <w:p w14:paraId="12FFAC4B" w14:textId="15A0C63A" w:rsidR="00B84E19" w:rsidRDefault="001E5FA4" w:rsidP="00B84E19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84E19">
        <w:rPr>
          <w:rFonts w:ascii="Times New Roman" w:hAnsi="Times New Roman" w:cs="Times New Roman"/>
        </w:rPr>
        <w:t>.</w:t>
      </w:r>
      <w:r w:rsidR="00B84E19">
        <w:rPr>
          <w:rFonts w:ascii="Times New Roman" w:hAnsi="Times New Roman" w:cs="Times New Roman"/>
        </w:rPr>
        <w:tab/>
        <w:t xml:space="preserve">The </w:t>
      </w:r>
      <w:r w:rsidR="005F7DAA">
        <w:rPr>
          <w:rFonts w:ascii="Times New Roman" w:hAnsi="Times New Roman" w:cs="Times New Roman"/>
        </w:rPr>
        <w:t xml:space="preserve">Bidder </w:t>
      </w:r>
      <w:r>
        <w:rPr>
          <w:rFonts w:ascii="Times New Roman" w:hAnsi="Times New Roman" w:cs="Times New Roman"/>
        </w:rPr>
        <w:t xml:space="preserve">shall have </w:t>
      </w:r>
      <w:r w:rsidR="00B84E19">
        <w:rPr>
          <w:rFonts w:ascii="Times New Roman" w:hAnsi="Times New Roman" w:cs="Times New Roman"/>
        </w:rPr>
        <w:t>carefully st</w:t>
      </w:r>
      <w:r w:rsidR="003C140D">
        <w:rPr>
          <w:rFonts w:ascii="Times New Roman" w:hAnsi="Times New Roman" w:cs="Times New Roman"/>
        </w:rPr>
        <w:t xml:space="preserve">udied all reports and </w:t>
      </w:r>
      <w:proofErr w:type="gramStart"/>
      <w:r w:rsidR="003C140D">
        <w:rPr>
          <w:rFonts w:ascii="Times New Roman" w:hAnsi="Times New Roman" w:cs="Times New Roman"/>
        </w:rPr>
        <w:t>drawings which</w:t>
      </w:r>
      <w:proofErr w:type="gramEnd"/>
      <w:r w:rsidR="003C140D">
        <w:rPr>
          <w:rFonts w:ascii="Times New Roman" w:hAnsi="Times New Roman" w:cs="Times New Roman"/>
        </w:rPr>
        <w:t xml:space="preserve"> are identified in the Documents </w:t>
      </w:r>
      <w:r w:rsidR="00765998">
        <w:rPr>
          <w:rFonts w:ascii="Times New Roman" w:hAnsi="Times New Roman" w:cs="Times New Roman"/>
        </w:rPr>
        <w:t xml:space="preserve">Made </w:t>
      </w:r>
      <w:r w:rsidR="003C140D">
        <w:rPr>
          <w:rFonts w:ascii="Times New Roman" w:hAnsi="Times New Roman" w:cs="Times New Roman"/>
        </w:rPr>
        <w:t xml:space="preserve">Available to </w:t>
      </w:r>
      <w:r w:rsidR="006E71E8">
        <w:rPr>
          <w:rFonts w:ascii="Times New Roman" w:hAnsi="Times New Roman" w:cs="Times New Roman"/>
        </w:rPr>
        <w:t>Offerors</w:t>
      </w:r>
      <w:r w:rsidR="005F1199">
        <w:rPr>
          <w:rFonts w:ascii="Times New Roman" w:hAnsi="Times New Roman" w:cs="Times New Roman"/>
        </w:rPr>
        <w:t xml:space="preserve"> </w:t>
      </w:r>
      <w:r w:rsidR="00E366B1">
        <w:rPr>
          <w:rFonts w:ascii="Times New Roman" w:hAnsi="Times New Roman" w:cs="Times New Roman"/>
        </w:rPr>
        <w:t>identified in</w:t>
      </w:r>
      <w:r w:rsidR="005F1199">
        <w:rPr>
          <w:rFonts w:ascii="Times New Roman" w:hAnsi="Times New Roman" w:cs="Times New Roman"/>
        </w:rPr>
        <w:t xml:space="preserve"> </w:t>
      </w:r>
      <w:r w:rsidR="005F1199" w:rsidRPr="00E366B1">
        <w:rPr>
          <w:rFonts w:ascii="Times New Roman" w:hAnsi="Times New Roman" w:cs="Times New Roman"/>
        </w:rPr>
        <w:t xml:space="preserve">EXHIBIT </w:t>
      </w:r>
      <w:r w:rsidR="009E030A" w:rsidRPr="00E366B1">
        <w:rPr>
          <w:rFonts w:ascii="Times New Roman" w:hAnsi="Times New Roman" w:cs="Times New Roman"/>
        </w:rPr>
        <w:t>A</w:t>
      </w:r>
      <w:r w:rsidR="005F1199">
        <w:rPr>
          <w:rFonts w:ascii="Times New Roman" w:hAnsi="Times New Roman" w:cs="Times New Roman"/>
        </w:rPr>
        <w:t>.</w:t>
      </w:r>
    </w:p>
    <w:p w14:paraId="540B042D" w14:textId="77777777" w:rsidR="003C140D" w:rsidRDefault="003C140D" w:rsidP="00B84E19">
      <w:pPr>
        <w:ind w:left="720" w:hanging="360"/>
        <w:rPr>
          <w:rFonts w:ascii="Times New Roman" w:hAnsi="Times New Roman" w:cs="Times New Roman"/>
        </w:rPr>
      </w:pPr>
    </w:p>
    <w:p w14:paraId="4DCC8511" w14:textId="05E3DB5E" w:rsidR="003C140D" w:rsidRDefault="001E5FA4" w:rsidP="00B84E19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C140D">
        <w:rPr>
          <w:rFonts w:ascii="Times New Roman" w:hAnsi="Times New Roman" w:cs="Times New Roman"/>
        </w:rPr>
        <w:t>.</w:t>
      </w:r>
      <w:r w:rsidR="003C140D">
        <w:rPr>
          <w:rFonts w:ascii="Times New Roman" w:hAnsi="Times New Roman" w:cs="Times New Roman"/>
        </w:rPr>
        <w:tab/>
      </w:r>
      <w:r w:rsidR="00765998">
        <w:rPr>
          <w:rFonts w:ascii="Times New Roman" w:hAnsi="Times New Roman" w:cs="Times New Roman"/>
        </w:rPr>
        <w:t xml:space="preserve">The </w:t>
      </w:r>
      <w:r w:rsidR="005F7DAA">
        <w:rPr>
          <w:rFonts w:ascii="Times New Roman" w:hAnsi="Times New Roman" w:cs="Times New Roman"/>
        </w:rPr>
        <w:t xml:space="preserve">Bidder </w:t>
      </w:r>
      <w:r>
        <w:rPr>
          <w:rFonts w:ascii="Times New Roman" w:hAnsi="Times New Roman" w:cs="Times New Roman"/>
        </w:rPr>
        <w:t xml:space="preserve">shall have </w:t>
      </w:r>
      <w:r w:rsidR="003C140D">
        <w:rPr>
          <w:rFonts w:ascii="Times New Roman" w:hAnsi="Times New Roman" w:cs="Times New Roman"/>
        </w:rPr>
        <w:t>correlated the results of such observations, examinations, investigations</w:t>
      </w:r>
      <w:r w:rsidR="00CD7732">
        <w:rPr>
          <w:rFonts w:ascii="Times New Roman" w:hAnsi="Times New Roman" w:cs="Times New Roman"/>
        </w:rPr>
        <w:t>,</w:t>
      </w:r>
      <w:r w:rsidR="003C140D">
        <w:rPr>
          <w:rFonts w:ascii="Times New Roman" w:hAnsi="Times New Roman" w:cs="Times New Roman"/>
        </w:rPr>
        <w:t xml:space="preserve"> explorations, tests, reports</w:t>
      </w:r>
      <w:r w:rsidR="00CD7732">
        <w:rPr>
          <w:rFonts w:ascii="Times New Roman" w:hAnsi="Times New Roman" w:cs="Times New Roman"/>
        </w:rPr>
        <w:t>,</w:t>
      </w:r>
      <w:r w:rsidR="003C140D">
        <w:rPr>
          <w:rFonts w:ascii="Times New Roman" w:hAnsi="Times New Roman" w:cs="Times New Roman"/>
        </w:rPr>
        <w:t xml:space="preserve"> and studies with the terms and conditions of the Application.</w:t>
      </w:r>
    </w:p>
    <w:p w14:paraId="715E2017" w14:textId="77777777" w:rsidR="003C140D" w:rsidRDefault="003C140D" w:rsidP="00B84E19">
      <w:pPr>
        <w:ind w:left="720" w:hanging="360"/>
        <w:rPr>
          <w:rFonts w:ascii="Times New Roman" w:hAnsi="Times New Roman" w:cs="Times New Roman"/>
        </w:rPr>
      </w:pPr>
    </w:p>
    <w:p w14:paraId="352073F0" w14:textId="63179BED" w:rsidR="003C140D" w:rsidRDefault="001E5FA4" w:rsidP="00B84E19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="003C140D">
        <w:rPr>
          <w:rFonts w:ascii="Times New Roman" w:hAnsi="Times New Roman" w:cs="Times New Roman"/>
        </w:rPr>
        <w:tab/>
        <w:t xml:space="preserve">The </w:t>
      </w:r>
      <w:r w:rsidR="005F7DAA">
        <w:rPr>
          <w:rFonts w:ascii="Times New Roman" w:hAnsi="Times New Roman" w:cs="Times New Roman"/>
        </w:rPr>
        <w:t xml:space="preserve">Bidder </w:t>
      </w:r>
      <w:r>
        <w:rPr>
          <w:rFonts w:ascii="Times New Roman" w:hAnsi="Times New Roman" w:cs="Times New Roman"/>
        </w:rPr>
        <w:t xml:space="preserve">shall have </w:t>
      </w:r>
      <w:r w:rsidR="003C140D">
        <w:rPr>
          <w:rFonts w:ascii="Times New Roman" w:hAnsi="Times New Roman" w:cs="Times New Roman"/>
        </w:rPr>
        <w:t xml:space="preserve">given the Owner written notice of all conflicts, errors or discrepancies that he/she has discovered in the Application and Documents </w:t>
      </w:r>
      <w:r w:rsidR="00765998">
        <w:rPr>
          <w:rFonts w:ascii="Times New Roman" w:hAnsi="Times New Roman" w:cs="Times New Roman"/>
        </w:rPr>
        <w:t xml:space="preserve">Made </w:t>
      </w:r>
      <w:r w:rsidR="003C140D">
        <w:rPr>
          <w:rFonts w:ascii="Times New Roman" w:hAnsi="Times New Roman" w:cs="Times New Roman"/>
        </w:rPr>
        <w:t xml:space="preserve">Available to </w:t>
      </w:r>
      <w:r w:rsidR="005F7DAA">
        <w:rPr>
          <w:rFonts w:ascii="Times New Roman" w:hAnsi="Times New Roman" w:cs="Times New Roman"/>
        </w:rPr>
        <w:t>Bidders</w:t>
      </w:r>
      <w:r w:rsidR="003C140D">
        <w:rPr>
          <w:rFonts w:ascii="Times New Roman" w:hAnsi="Times New Roman" w:cs="Times New Roman"/>
        </w:rPr>
        <w:t>.</w:t>
      </w:r>
    </w:p>
    <w:p w14:paraId="2FE11C5E" w14:textId="77777777" w:rsidR="003C140D" w:rsidRDefault="003C140D" w:rsidP="00B84E19">
      <w:pPr>
        <w:ind w:left="720" w:hanging="360"/>
        <w:rPr>
          <w:rFonts w:ascii="Times New Roman" w:hAnsi="Times New Roman" w:cs="Times New Roman"/>
        </w:rPr>
      </w:pPr>
    </w:p>
    <w:p w14:paraId="7CB44287" w14:textId="21CF6656" w:rsidR="001E5FA4" w:rsidRDefault="001E5FA4" w:rsidP="003C140D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C140D">
        <w:rPr>
          <w:rFonts w:ascii="Times New Roman" w:hAnsi="Times New Roman" w:cs="Times New Roman"/>
        </w:rPr>
        <w:t>.</w:t>
      </w:r>
      <w:r w:rsidR="003C140D">
        <w:rPr>
          <w:rFonts w:ascii="Times New Roman" w:hAnsi="Times New Roman" w:cs="Times New Roman"/>
        </w:rPr>
        <w:tab/>
        <w:t>Th</w:t>
      </w:r>
      <w:r w:rsidR="00C97386">
        <w:rPr>
          <w:rFonts w:ascii="Times New Roman" w:hAnsi="Times New Roman" w:cs="Times New Roman"/>
        </w:rPr>
        <w:t>e</w:t>
      </w:r>
      <w:r w:rsidR="003C140D">
        <w:rPr>
          <w:rFonts w:ascii="Times New Roman" w:hAnsi="Times New Roman" w:cs="Times New Roman"/>
        </w:rPr>
        <w:t xml:space="preserve"> </w:t>
      </w:r>
      <w:r w:rsidR="00C97386">
        <w:rPr>
          <w:rFonts w:ascii="Times New Roman" w:hAnsi="Times New Roman" w:cs="Times New Roman"/>
        </w:rPr>
        <w:t>Offer</w:t>
      </w:r>
      <w:r w:rsidR="003C140D">
        <w:rPr>
          <w:rFonts w:ascii="Times New Roman" w:hAnsi="Times New Roman" w:cs="Times New Roman"/>
        </w:rPr>
        <w:t xml:space="preserve"> </w:t>
      </w:r>
      <w:r w:rsidR="00765998">
        <w:rPr>
          <w:rFonts w:ascii="Times New Roman" w:hAnsi="Times New Roman" w:cs="Times New Roman"/>
        </w:rPr>
        <w:t>shall be</w:t>
      </w:r>
      <w:r w:rsidR="003C140D">
        <w:rPr>
          <w:rFonts w:ascii="Times New Roman" w:hAnsi="Times New Roman" w:cs="Times New Roman"/>
        </w:rPr>
        <w:t xml:space="preserve"> genuine and not made in the interest of or on behalf of any undisclosed person firm or corporation and </w:t>
      </w:r>
      <w:proofErr w:type="gramStart"/>
      <w:r w:rsidR="00765998">
        <w:rPr>
          <w:rFonts w:ascii="Times New Roman" w:hAnsi="Times New Roman" w:cs="Times New Roman"/>
        </w:rPr>
        <w:t>shall</w:t>
      </w:r>
      <w:r w:rsidR="003C140D">
        <w:rPr>
          <w:rFonts w:ascii="Times New Roman" w:hAnsi="Times New Roman" w:cs="Times New Roman"/>
        </w:rPr>
        <w:t xml:space="preserve"> not </w:t>
      </w:r>
      <w:r w:rsidR="00765998">
        <w:rPr>
          <w:rFonts w:ascii="Times New Roman" w:hAnsi="Times New Roman" w:cs="Times New Roman"/>
        </w:rPr>
        <w:t xml:space="preserve">be </w:t>
      </w:r>
      <w:r w:rsidR="003C140D">
        <w:rPr>
          <w:rFonts w:ascii="Times New Roman" w:hAnsi="Times New Roman" w:cs="Times New Roman"/>
        </w:rPr>
        <w:t>submitted</w:t>
      </w:r>
      <w:proofErr w:type="gramEnd"/>
      <w:r w:rsidR="003C140D">
        <w:rPr>
          <w:rFonts w:ascii="Times New Roman" w:hAnsi="Times New Roman" w:cs="Times New Roman"/>
        </w:rPr>
        <w:t xml:space="preserve"> in conformity with any agreement or rules of any group, association, organization or corporation. The </w:t>
      </w:r>
      <w:r w:rsidR="005F7DAA">
        <w:rPr>
          <w:rFonts w:ascii="Times New Roman" w:hAnsi="Times New Roman" w:cs="Times New Roman"/>
        </w:rPr>
        <w:t xml:space="preserve">Bidder </w:t>
      </w:r>
      <w:r>
        <w:rPr>
          <w:rFonts w:ascii="Times New Roman" w:hAnsi="Times New Roman" w:cs="Times New Roman"/>
        </w:rPr>
        <w:t xml:space="preserve">shall not have </w:t>
      </w:r>
      <w:r w:rsidR="003C140D">
        <w:rPr>
          <w:rFonts w:ascii="Times New Roman" w:hAnsi="Times New Roman" w:cs="Times New Roman"/>
        </w:rPr>
        <w:t xml:space="preserve">directly or indirectly induced or solicited any other proposer to submit a false or sham proposal. The </w:t>
      </w:r>
      <w:r w:rsidR="005F7DAA">
        <w:rPr>
          <w:rFonts w:ascii="Times New Roman" w:hAnsi="Times New Roman" w:cs="Times New Roman"/>
        </w:rPr>
        <w:t xml:space="preserve">Bidder </w:t>
      </w:r>
      <w:r>
        <w:rPr>
          <w:rFonts w:ascii="Times New Roman" w:hAnsi="Times New Roman" w:cs="Times New Roman"/>
        </w:rPr>
        <w:t>shall not have</w:t>
      </w:r>
      <w:r w:rsidR="003C140D">
        <w:rPr>
          <w:rFonts w:ascii="Times New Roman" w:hAnsi="Times New Roman" w:cs="Times New Roman"/>
        </w:rPr>
        <w:t xml:space="preserve"> sought by collusion to obtain for himself/herself any advantage over any other </w:t>
      </w:r>
      <w:r w:rsidR="006E71E8">
        <w:rPr>
          <w:rFonts w:ascii="Times New Roman" w:hAnsi="Times New Roman" w:cs="Times New Roman"/>
        </w:rPr>
        <w:t>offeror</w:t>
      </w:r>
      <w:r w:rsidR="003C140D">
        <w:rPr>
          <w:rFonts w:ascii="Times New Roman" w:hAnsi="Times New Roman" w:cs="Times New Roman"/>
        </w:rPr>
        <w:t xml:space="preserve"> or over the Owner.</w:t>
      </w:r>
    </w:p>
    <w:p w14:paraId="2154F147" w14:textId="77777777" w:rsidR="008D3EEA" w:rsidRDefault="008D3EEA" w:rsidP="008C25B3">
      <w:pPr>
        <w:ind w:left="720" w:hanging="360"/>
        <w:rPr>
          <w:rFonts w:ascii="Times New Roman" w:hAnsi="Times New Roman" w:cs="Times New Roman"/>
        </w:rPr>
      </w:pPr>
    </w:p>
    <w:p w14:paraId="72C8B36B" w14:textId="4DFB97B6" w:rsidR="00C97386" w:rsidRDefault="001E5FA4" w:rsidP="008D3EEA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D3EEA">
        <w:rPr>
          <w:rFonts w:ascii="Times New Roman" w:hAnsi="Times New Roman" w:cs="Times New Roman"/>
        </w:rPr>
        <w:t>.</w:t>
      </w:r>
      <w:r w:rsidR="008D3EEA">
        <w:rPr>
          <w:rFonts w:ascii="Times New Roman" w:hAnsi="Times New Roman" w:cs="Times New Roman"/>
        </w:rPr>
        <w:tab/>
        <w:t xml:space="preserve">The </w:t>
      </w:r>
      <w:r w:rsidR="005F7DAA">
        <w:rPr>
          <w:rFonts w:ascii="Times New Roman" w:hAnsi="Times New Roman" w:cs="Times New Roman"/>
        </w:rPr>
        <w:t xml:space="preserve">Bidder </w:t>
      </w:r>
      <w:r w:rsidR="008D3EEA">
        <w:rPr>
          <w:rFonts w:ascii="Times New Roman" w:hAnsi="Times New Roman" w:cs="Times New Roman"/>
        </w:rPr>
        <w:t xml:space="preserve">hereby agrees </w:t>
      </w:r>
      <w:r w:rsidR="00FA6C10">
        <w:rPr>
          <w:rFonts w:ascii="Times New Roman" w:hAnsi="Times New Roman" w:cs="Times New Roman"/>
        </w:rPr>
        <w:t xml:space="preserve">that if the </w:t>
      </w:r>
      <w:r w:rsidR="00C97386">
        <w:rPr>
          <w:rFonts w:ascii="Times New Roman" w:hAnsi="Times New Roman" w:cs="Times New Roman"/>
        </w:rPr>
        <w:t>Offer</w:t>
      </w:r>
      <w:r w:rsidR="00FA6C10">
        <w:rPr>
          <w:rFonts w:ascii="Times New Roman" w:hAnsi="Times New Roman" w:cs="Times New Roman"/>
        </w:rPr>
        <w:t xml:space="preserve"> is accepted the </w:t>
      </w:r>
      <w:r w:rsidR="005F7DAA">
        <w:rPr>
          <w:rFonts w:ascii="Times New Roman" w:hAnsi="Times New Roman" w:cs="Times New Roman"/>
        </w:rPr>
        <w:t xml:space="preserve">Bidder </w:t>
      </w:r>
      <w:proofErr w:type="gramStart"/>
      <w:r w:rsidR="00FA6C10">
        <w:rPr>
          <w:rFonts w:ascii="Times New Roman" w:hAnsi="Times New Roman" w:cs="Times New Roman"/>
        </w:rPr>
        <w:t>shall</w:t>
      </w:r>
      <w:r w:rsidR="008D3EEA">
        <w:rPr>
          <w:rFonts w:ascii="Times New Roman" w:hAnsi="Times New Roman" w:cs="Times New Roman"/>
        </w:rPr>
        <w:t xml:space="preserve"> </w:t>
      </w:r>
      <w:r w:rsidR="00BC24B9">
        <w:rPr>
          <w:rFonts w:ascii="Times New Roman" w:hAnsi="Times New Roman" w:cs="Times New Roman"/>
        </w:rPr>
        <w:t xml:space="preserve">upon conveyance of the Property </w:t>
      </w:r>
      <w:r w:rsidR="00FA6C10">
        <w:rPr>
          <w:rFonts w:ascii="Times New Roman" w:hAnsi="Times New Roman" w:cs="Times New Roman"/>
        </w:rPr>
        <w:t>accept</w:t>
      </w:r>
      <w:proofErr w:type="gramEnd"/>
      <w:r w:rsidR="00FA6C10">
        <w:rPr>
          <w:rFonts w:ascii="Times New Roman" w:hAnsi="Times New Roman" w:cs="Times New Roman"/>
        </w:rPr>
        <w:t xml:space="preserve">, perform and </w:t>
      </w:r>
      <w:r w:rsidR="008D3EEA">
        <w:rPr>
          <w:rFonts w:ascii="Times New Roman" w:hAnsi="Times New Roman" w:cs="Times New Roman"/>
        </w:rPr>
        <w:t xml:space="preserve">fulfill </w:t>
      </w:r>
      <w:r w:rsidR="00BC24B9">
        <w:rPr>
          <w:rFonts w:ascii="Times New Roman" w:hAnsi="Times New Roman" w:cs="Times New Roman"/>
        </w:rPr>
        <w:t>the</w:t>
      </w:r>
      <w:r w:rsidR="00FA6C10">
        <w:rPr>
          <w:rFonts w:ascii="Times New Roman" w:hAnsi="Times New Roman" w:cs="Times New Roman"/>
        </w:rPr>
        <w:t xml:space="preserve"> </w:t>
      </w:r>
      <w:r w:rsidR="00BC24B9">
        <w:rPr>
          <w:rFonts w:ascii="Times New Roman" w:hAnsi="Times New Roman" w:cs="Times New Roman"/>
        </w:rPr>
        <w:t>Declarant's Rights</w:t>
      </w:r>
      <w:r w:rsidR="00C97386">
        <w:rPr>
          <w:rFonts w:ascii="Times New Roman" w:hAnsi="Times New Roman" w:cs="Times New Roman"/>
        </w:rPr>
        <w:t xml:space="preserve"> and</w:t>
      </w:r>
      <w:r w:rsidR="00BC24B9">
        <w:rPr>
          <w:rFonts w:ascii="Times New Roman" w:hAnsi="Times New Roman" w:cs="Times New Roman"/>
        </w:rPr>
        <w:t xml:space="preserve"> Status </w:t>
      </w:r>
      <w:r w:rsidR="00E366B1">
        <w:rPr>
          <w:rFonts w:ascii="Times New Roman" w:hAnsi="Times New Roman" w:cs="Times New Roman"/>
        </w:rPr>
        <w:t>as described</w:t>
      </w:r>
      <w:r w:rsidR="00A02912">
        <w:rPr>
          <w:rFonts w:ascii="Times New Roman" w:hAnsi="Times New Roman" w:cs="Times New Roman"/>
        </w:rPr>
        <w:t xml:space="preserve"> </w:t>
      </w:r>
      <w:r w:rsidR="00E366B1">
        <w:rPr>
          <w:rFonts w:ascii="Times New Roman" w:hAnsi="Times New Roman" w:cs="Times New Roman"/>
        </w:rPr>
        <w:t>in</w:t>
      </w:r>
      <w:r w:rsidR="00A02912">
        <w:rPr>
          <w:rFonts w:ascii="Times New Roman" w:hAnsi="Times New Roman" w:cs="Times New Roman"/>
        </w:rPr>
        <w:t xml:space="preserve"> a certain Assignment and Delegation of Declarant Rights and Status </w:t>
      </w:r>
      <w:r w:rsidR="00E366B1">
        <w:rPr>
          <w:rFonts w:ascii="Times New Roman" w:hAnsi="Times New Roman" w:cs="Times New Roman"/>
        </w:rPr>
        <w:t>dated September 10, 2020, identified in EXHIBIT A.</w:t>
      </w:r>
    </w:p>
    <w:p w14:paraId="0C0785D9" w14:textId="17A68A96" w:rsidR="00C97386" w:rsidRDefault="00C97386" w:rsidP="008D3EEA">
      <w:pPr>
        <w:ind w:left="360" w:hanging="360"/>
        <w:rPr>
          <w:rFonts w:ascii="Times New Roman" w:hAnsi="Times New Roman" w:cs="Times New Roman"/>
        </w:rPr>
      </w:pPr>
    </w:p>
    <w:p w14:paraId="33572455" w14:textId="77418B21" w:rsidR="002508DC" w:rsidRDefault="001E5FA4" w:rsidP="005234AE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7386">
        <w:rPr>
          <w:rFonts w:ascii="Times New Roman" w:hAnsi="Times New Roman" w:cs="Times New Roman"/>
        </w:rPr>
        <w:t>.</w:t>
      </w:r>
      <w:r w:rsidR="00C97386">
        <w:rPr>
          <w:rFonts w:ascii="Times New Roman" w:hAnsi="Times New Roman" w:cs="Times New Roman"/>
        </w:rPr>
        <w:tab/>
      </w:r>
      <w:r w:rsidR="00147514">
        <w:rPr>
          <w:rFonts w:ascii="Times New Roman" w:hAnsi="Times New Roman" w:cs="Times New Roman"/>
        </w:rPr>
        <w:t xml:space="preserve">As a condition for private sale, the </w:t>
      </w:r>
      <w:r w:rsidR="002508DC">
        <w:rPr>
          <w:rFonts w:ascii="Times New Roman" w:hAnsi="Times New Roman" w:cs="Times New Roman"/>
        </w:rPr>
        <w:t xml:space="preserve">amount of the </w:t>
      </w:r>
      <w:r w:rsidR="00147514">
        <w:rPr>
          <w:rFonts w:ascii="Times New Roman" w:hAnsi="Times New Roman" w:cs="Times New Roman"/>
        </w:rPr>
        <w:t xml:space="preserve">Offer </w:t>
      </w:r>
      <w:r w:rsidR="005234AE">
        <w:rPr>
          <w:rFonts w:ascii="Times New Roman" w:hAnsi="Times New Roman" w:cs="Times New Roman"/>
        </w:rPr>
        <w:t>must</w:t>
      </w:r>
      <w:r w:rsidR="00147514">
        <w:rPr>
          <w:rFonts w:ascii="Times New Roman" w:hAnsi="Times New Roman" w:cs="Times New Roman"/>
        </w:rPr>
        <w:t xml:space="preserve"> be no less than the Appraised Value. </w:t>
      </w:r>
      <w:proofErr w:type="gramStart"/>
      <w:r w:rsidR="00C5750C">
        <w:rPr>
          <w:rFonts w:ascii="Times New Roman" w:hAnsi="Times New Roman" w:cs="Times New Roman"/>
        </w:rPr>
        <w:t xml:space="preserve">Owner's acceptance </w:t>
      </w:r>
      <w:r w:rsidR="00765998">
        <w:rPr>
          <w:rFonts w:ascii="Times New Roman" w:hAnsi="Times New Roman" w:cs="Times New Roman"/>
        </w:rPr>
        <w:t xml:space="preserve">of the Offer </w:t>
      </w:r>
      <w:r w:rsidR="00C5750C">
        <w:rPr>
          <w:rFonts w:ascii="Times New Roman" w:hAnsi="Times New Roman" w:cs="Times New Roman"/>
        </w:rPr>
        <w:t xml:space="preserve">is </w:t>
      </w:r>
      <w:r w:rsidR="00765998">
        <w:rPr>
          <w:rFonts w:ascii="Times New Roman" w:hAnsi="Times New Roman" w:cs="Times New Roman"/>
        </w:rPr>
        <w:t xml:space="preserve">contingent upon </w:t>
      </w:r>
      <w:r w:rsidR="002508DC">
        <w:rPr>
          <w:rFonts w:ascii="Times New Roman" w:hAnsi="Times New Roman" w:cs="Times New Roman"/>
        </w:rPr>
        <w:t xml:space="preserve">(a) </w:t>
      </w:r>
      <w:r w:rsidR="005F7DAA">
        <w:rPr>
          <w:rFonts w:ascii="Times New Roman" w:hAnsi="Times New Roman" w:cs="Times New Roman"/>
        </w:rPr>
        <w:t xml:space="preserve">Bidder's </w:t>
      </w:r>
      <w:r w:rsidR="002508DC">
        <w:rPr>
          <w:rFonts w:ascii="Times New Roman" w:hAnsi="Times New Roman" w:cs="Times New Roman"/>
        </w:rPr>
        <w:t>acknowledgement and agreement t</w:t>
      </w:r>
      <w:r w:rsidR="00D3585A">
        <w:rPr>
          <w:rFonts w:ascii="Times New Roman" w:hAnsi="Times New Roman" w:cs="Times New Roman"/>
        </w:rPr>
        <w:t xml:space="preserve">hat </w:t>
      </w:r>
      <w:r w:rsidR="005F7DAA">
        <w:rPr>
          <w:rFonts w:ascii="Times New Roman" w:hAnsi="Times New Roman" w:cs="Times New Roman"/>
        </w:rPr>
        <w:t xml:space="preserve">Bidder </w:t>
      </w:r>
      <w:r w:rsidR="00D3585A">
        <w:rPr>
          <w:rFonts w:ascii="Times New Roman" w:hAnsi="Times New Roman" w:cs="Times New Roman"/>
        </w:rPr>
        <w:t xml:space="preserve">or </w:t>
      </w:r>
      <w:r w:rsidR="005F7DAA">
        <w:rPr>
          <w:rFonts w:ascii="Times New Roman" w:hAnsi="Times New Roman" w:cs="Times New Roman"/>
        </w:rPr>
        <w:t xml:space="preserve">Bidder's </w:t>
      </w:r>
      <w:r w:rsidR="00D3585A">
        <w:rPr>
          <w:rFonts w:ascii="Times New Roman" w:hAnsi="Times New Roman" w:cs="Times New Roman"/>
        </w:rPr>
        <w:t>successor interests shall</w:t>
      </w:r>
      <w:r w:rsidR="002508DC">
        <w:rPr>
          <w:rFonts w:ascii="Times New Roman" w:hAnsi="Times New Roman" w:cs="Times New Roman"/>
        </w:rPr>
        <w:t xml:space="preserve"> </w:t>
      </w:r>
      <w:r w:rsidR="00161B4B">
        <w:rPr>
          <w:rFonts w:ascii="Times New Roman" w:hAnsi="Times New Roman" w:cs="Times New Roman"/>
        </w:rPr>
        <w:t xml:space="preserve">adhere and </w:t>
      </w:r>
      <w:r w:rsidR="002508DC">
        <w:rPr>
          <w:rFonts w:ascii="Times New Roman" w:hAnsi="Times New Roman" w:cs="Times New Roman"/>
        </w:rPr>
        <w:t xml:space="preserve">conform to the terms and conditions for </w:t>
      </w:r>
      <w:r w:rsidR="00D3585A">
        <w:rPr>
          <w:rFonts w:ascii="Times New Roman" w:hAnsi="Times New Roman" w:cs="Times New Roman"/>
        </w:rPr>
        <w:t xml:space="preserve">land development </w:t>
      </w:r>
      <w:r w:rsidR="00161B4B">
        <w:rPr>
          <w:rFonts w:ascii="Times New Roman" w:hAnsi="Times New Roman" w:cs="Times New Roman"/>
        </w:rPr>
        <w:t>established</w:t>
      </w:r>
      <w:r w:rsidR="00D3585A">
        <w:rPr>
          <w:rFonts w:ascii="Times New Roman" w:hAnsi="Times New Roman" w:cs="Times New Roman"/>
        </w:rPr>
        <w:t xml:space="preserve"> in </w:t>
      </w:r>
      <w:r w:rsidR="002508DC">
        <w:rPr>
          <w:rFonts w:ascii="Times New Roman" w:hAnsi="Times New Roman" w:cs="Times New Roman"/>
        </w:rPr>
        <w:t xml:space="preserve">the </w:t>
      </w:r>
      <w:r w:rsidR="0008392B">
        <w:rPr>
          <w:rFonts w:ascii="Times New Roman" w:hAnsi="Times New Roman" w:cs="Times New Roman"/>
        </w:rPr>
        <w:t>2005 Amended Las Estrellas Master Plan ("</w:t>
      </w:r>
      <w:r w:rsidR="002508DC">
        <w:rPr>
          <w:rFonts w:ascii="Times New Roman" w:hAnsi="Times New Roman" w:cs="Times New Roman"/>
        </w:rPr>
        <w:t>Master Plan</w:t>
      </w:r>
      <w:r w:rsidR="0008392B">
        <w:rPr>
          <w:rFonts w:ascii="Times New Roman" w:hAnsi="Times New Roman" w:cs="Times New Roman"/>
        </w:rPr>
        <w:t>")</w:t>
      </w:r>
      <w:r w:rsidR="00161B4B" w:rsidRPr="00161B4B">
        <w:rPr>
          <w:rFonts w:ascii="Times New Roman" w:hAnsi="Times New Roman" w:cs="Times New Roman"/>
        </w:rPr>
        <w:t xml:space="preserve"> </w:t>
      </w:r>
      <w:r w:rsidR="00161B4B">
        <w:rPr>
          <w:rFonts w:ascii="Times New Roman" w:hAnsi="Times New Roman" w:cs="Times New Roman"/>
        </w:rPr>
        <w:t>including the Affordable Housing Designation, a</w:t>
      </w:r>
      <w:r w:rsidR="00304351">
        <w:rPr>
          <w:rFonts w:ascii="Times New Roman" w:hAnsi="Times New Roman" w:cs="Times New Roman"/>
        </w:rPr>
        <w:t>nd</w:t>
      </w:r>
      <w:r w:rsidR="00161B4B">
        <w:rPr>
          <w:rFonts w:ascii="Times New Roman" w:hAnsi="Times New Roman" w:cs="Times New Roman"/>
        </w:rPr>
        <w:t xml:space="preserve"> any and all </w:t>
      </w:r>
      <w:r w:rsidR="00304351">
        <w:rPr>
          <w:rFonts w:ascii="Times New Roman" w:hAnsi="Times New Roman" w:cs="Times New Roman"/>
        </w:rPr>
        <w:t xml:space="preserve">relevant </w:t>
      </w:r>
      <w:r w:rsidR="00161B4B">
        <w:rPr>
          <w:rFonts w:ascii="Times New Roman" w:hAnsi="Times New Roman" w:cs="Times New Roman"/>
        </w:rPr>
        <w:t>bylaws, covenants and restrictions</w:t>
      </w:r>
      <w:r w:rsidR="00304351">
        <w:rPr>
          <w:rFonts w:ascii="Times New Roman" w:hAnsi="Times New Roman" w:cs="Times New Roman"/>
        </w:rPr>
        <w:t>;</w:t>
      </w:r>
      <w:r w:rsidR="002508DC">
        <w:rPr>
          <w:rFonts w:ascii="Times New Roman" w:hAnsi="Times New Roman" w:cs="Times New Roman"/>
        </w:rPr>
        <w:t xml:space="preserve"> </w:t>
      </w:r>
      <w:r w:rsidR="0008392B">
        <w:rPr>
          <w:rFonts w:ascii="Times New Roman" w:hAnsi="Times New Roman" w:cs="Times New Roman"/>
        </w:rPr>
        <w:t xml:space="preserve">and </w:t>
      </w:r>
      <w:r w:rsidR="00147514">
        <w:rPr>
          <w:rFonts w:ascii="Times New Roman" w:hAnsi="Times New Roman" w:cs="Times New Roman"/>
        </w:rPr>
        <w:t>(</w:t>
      </w:r>
      <w:r w:rsidR="002508DC">
        <w:rPr>
          <w:rFonts w:ascii="Times New Roman" w:hAnsi="Times New Roman" w:cs="Times New Roman"/>
        </w:rPr>
        <w:t>b</w:t>
      </w:r>
      <w:r w:rsidR="00147514">
        <w:rPr>
          <w:rFonts w:ascii="Times New Roman" w:hAnsi="Times New Roman" w:cs="Times New Roman"/>
        </w:rPr>
        <w:t xml:space="preserve">) </w:t>
      </w:r>
      <w:r w:rsidR="005F7DAA">
        <w:rPr>
          <w:rFonts w:ascii="Times New Roman" w:hAnsi="Times New Roman" w:cs="Times New Roman"/>
        </w:rPr>
        <w:t xml:space="preserve">Bidder's </w:t>
      </w:r>
      <w:r w:rsidR="00400647">
        <w:rPr>
          <w:rFonts w:ascii="Times New Roman" w:hAnsi="Times New Roman" w:cs="Times New Roman"/>
        </w:rPr>
        <w:t xml:space="preserve">presentation of sufficient evidence of financial </w:t>
      </w:r>
      <w:r w:rsidR="00765998">
        <w:rPr>
          <w:rFonts w:ascii="Times New Roman" w:hAnsi="Times New Roman" w:cs="Times New Roman"/>
        </w:rPr>
        <w:t>capa</w:t>
      </w:r>
      <w:r w:rsidR="00D3585A">
        <w:rPr>
          <w:rFonts w:ascii="Times New Roman" w:hAnsi="Times New Roman" w:cs="Times New Roman"/>
        </w:rPr>
        <w:t>city</w:t>
      </w:r>
      <w:r w:rsidR="00765998">
        <w:rPr>
          <w:rFonts w:ascii="Times New Roman" w:hAnsi="Times New Roman" w:cs="Times New Roman"/>
        </w:rPr>
        <w:t xml:space="preserve"> </w:t>
      </w:r>
      <w:r w:rsidR="00304351">
        <w:rPr>
          <w:rFonts w:ascii="Times New Roman" w:hAnsi="Times New Roman" w:cs="Times New Roman"/>
        </w:rPr>
        <w:t xml:space="preserve">to </w:t>
      </w:r>
      <w:r w:rsidR="00A02912">
        <w:rPr>
          <w:rFonts w:ascii="Times New Roman" w:hAnsi="Times New Roman" w:cs="Times New Roman"/>
        </w:rPr>
        <w:t>complete the development described in the Master Plan.</w:t>
      </w:r>
      <w:proofErr w:type="gramEnd"/>
    </w:p>
    <w:p w14:paraId="435ECC0A" w14:textId="77777777" w:rsidR="00765998" w:rsidRDefault="00765998" w:rsidP="005234AE">
      <w:pPr>
        <w:ind w:left="360" w:hanging="360"/>
        <w:rPr>
          <w:rFonts w:ascii="Times New Roman" w:hAnsi="Times New Roman" w:cs="Times New Roman"/>
        </w:rPr>
      </w:pPr>
    </w:p>
    <w:p w14:paraId="7FD41A4C" w14:textId="2883559E" w:rsidR="005234AE" w:rsidRDefault="001E5FA4" w:rsidP="005234AE">
      <w:pPr>
        <w:ind w:left="360" w:hanging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6</w:t>
      </w:r>
      <w:r w:rsidR="005234AE">
        <w:rPr>
          <w:rFonts w:ascii="Times New Roman" w:hAnsi="Times New Roman" w:cs="Times New Roman"/>
        </w:rPr>
        <w:t>.</w:t>
      </w:r>
      <w:r w:rsidR="005234AE">
        <w:rPr>
          <w:rFonts w:ascii="Times New Roman" w:hAnsi="Times New Roman" w:cs="Times New Roman"/>
        </w:rPr>
        <w:tab/>
        <w:t xml:space="preserve">It is the intent of the Owner to convey the </w:t>
      </w:r>
      <w:r w:rsidR="00D3585A">
        <w:rPr>
          <w:rFonts w:ascii="Times New Roman" w:hAnsi="Times New Roman" w:cs="Times New Roman"/>
        </w:rPr>
        <w:t xml:space="preserve">entire </w:t>
      </w:r>
      <w:r w:rsidR="005234AE">
        <w:rPr>
          <w:rFonts w:ascii="Times New Roman" w:hAnsi="Times New Roman" w:cs="Times New Roman"/>
        </w:rPr>
        <w:t>Property</w:t>
      </w:r>
      <w:r w:rsidR="00D3585A">
        <w:rPr>
          <w:rFonts w:ascii="Times New Roman" w:hAnsi="Times New Roman" w:cs="Times New Roman"/>
        </w:rPr>
        <w:t xml:space="preserve"> as described in this Application,</w:t>
      </w:r>
      <w:r w:rsidR="005234AE">
        <w:rPr>
          <w:rFonts w:ascii="Times New Roman" w:hAnsi="Times New Roman" w:cs="Times New Roman"/>
        </w:rPr>
        <w:t xml:space="preserve"> and </w:t>
      </w:r>
      <w:r w:rsidR="00E366B1">
        <w:rPr>
          <w:rFonts w:ascii="Times New Roman" w:hAnsi="Times New Roman" w:cs="Times New Roman"/>
        </w:rPr>
        <w:t xml:space="preserve">assign and delegate </w:t>
      </w:r>
      <w:r w:rsidR="005234AE">
        <w:rPr>
          <w:rFonts w:ascii="Times New Roman" w:hAnsi="Times New Roman" w:cs="Times New Roman"/>
        </w:rPr>
        <w:t>Declarant's Rights and Status</w:t>
      </w:r>
      <w:r w:rsidR="00D3585A">
        <w:rPr>
          <w:rFonts w:ascii="Times New Roman" w:hAnsi="Times New Roman" w:cs="Times New Roman"/>
        </w:rPr>
        <w:t xml:space="preserve">, without take-out, removal, addition or modification of any right, status, obligation or interest </w:t>
      </w:r>
      <w:r w:rsidR="0008392B">
        <w:rPr>
          <w:rFonts w:ascii="Times New Roman" w:hAnsi="Times New Roman" w:cs="Times New Roman"/>
        </w:rPr>
        <w:t>described</w:t>
      </w:r>
      <w:r w:rsidR="005234AE">
        <w:rPr>
          <w:rFonts w:ascii="Times New Roman" w:hAnsi="Times New Roman" w:cs="Times New Roman"/>
        </w:rPr>
        <w:t xml:space="preserve"> </w:t>
      </w:r>
      <w:r w:rsidR="00D3585A">
        <w:rPr>
          <w:rFonts w:ascii="Times New Roman" w:hAnsi="Times New Roman" w:cs="Times New Roman"/>
        </w:rPr>
        <w:t xml:space="preserve">in the Property or the Declarant's Rights and Status, </w:t>
      </w:r>
      <w:r w:rsidR="005234AE">
        <w:rPr>
          <w:rFonts w:ascii="Times New Roman" w:hAnsi="Times New Roman" w:cs="Times New Roman"/>
        </w:rPr>
        <w:t xml:space="preserve">to </w:t>
      </w:r>
      <w:r w:rsidR="00D3585A">
        <w:rPr>
          <w:rFonts w:ascii="Times New Roman" w:hAnsi="Times New Roman" w:cs="Times New Roman"/>
        </w:rPr>
        <w:t>a single</w:t>
      </w:r>
      <w:r w:rsidR="005234AE">
        <w:rPr>
          <w:rFonts w:ascii="Times New Roman" w:hAnsi="Times New Roman" w:cs="Times New Roman"/>
        </w:rPr>
        <w:t xml:space="preserve"> responsible </w:t>
      </w:r>
      <w:r w:rsidR="00D3585A">
        <w:rPr>
          <w:rFonts w:ascii="Times New Roman" w:hAnsi="Times New Roman" w:cs="Times New Roman"/>
        </w:rPr>
        <w:t>entity</w:t>
      </w:r>
      <w:r w:rsidR="005234AE">
        <w:rPr>
          <w:rFonts w:ascii="Times New Roman" w:hAnsi="Times New Roman" w:cs="Times New Roman"/>
        </w:rPr>
        <w:t xml:space="preserve"> submitting </w:t>
      </w:r>
      <w:r w:rsidR="00D3585A">
        <w:rPr>
          <w:rFonts w:ascii="Times New Roman" w:hAnsi="Times New Roman" w:cs="Times New Roman"/>
        </w:rPr>
        <w:t>an o</w:t>
      </w:r>
      <w:r w:rsidR="005234AE">
        <w:rPr>
          <w:rFonts w:ascii="Times New Roman" w:hAnsi="Times New Roman" w:cs="Times New Roman"/>
        </w:rPr>
        <w:t>ffer that is deemed in the best interest of the Owner in the sole judgement and authority of the Governing Body of the City of Santa Fe, New Mexico</w:t>
      </w:r>
      <w:r w:rsidR="0008392B">
        <w:rPr>
          <w:rFonts w:ascii="Times New Roman" w:hAnsi="Times New Roman" w:cs="Times New Roman"/>
        </w:rPr>
        <w:t>, consistent with all relevant New Mexico Law.</w:t>
      </w:r>
      <w:proofErr w:type="gramEnd"/>
    </w:p>
    <w:p w14:paraId="47F5E4AA" w14:textId="77777777" w:rsidR="001E5FA4" w:rsidRDefault="001E5FA4" w:rsidP="001E5FA4">
      <w:pPr>
        <w:ind w:left="360" w:hanging="360"/>
        <w:rPr>
          <w:rFonts w:ascii="Times New Roman" w:hAnsi="Times New Roman" w:cs="Times New Roman"/>
        </w:rPr>
      </w:pPr>
    </w:p>
    <w:p w14:paraId="47169243" w14:textId="73C79252" w:rsidR="001E5FA4" w:rsidRDefault="001E5FA4" w:rsidP="005234AE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The Owner reserves the right to reject any or all proposals and to waive any technical irregularities in the Application.</w:t>
      </w:r>
    </w:p>
    <w:p w14:paraId="62B92700" w14:textId="741A28F4" w:rsidR="00D3585A" w:rsidRDefault="00D3585A" w:rsidP="005234AE">
      <w:pPr>
        <w:ind w:left="360" w:hanging="360"/>
        <w:rPr>
          <w:rFonts w:ascii="Times New Roman" w:hAnsi="Times New Roman" w:cs="Times New Roman"/>
        </w:rPr>
      </w:pPr>
    </w:p>
    <w:p w14:paraId="26AC4CF4" w14:textId="51786624" w:rsidR="00D3585A" w:rsidRDefault="001E5FA4" w:rsidP="00D3585A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3585A">
        <w:rPr>
          <w:rFonts w:ascii="Times New Roman" w:hAnsi="Times New Roman" w:cs="Times New Roman"/>
        </w:rPr>
        <w:t>.</w:t>
      </w:r>
      <w:r w:rsidR="00D3585A">
        <w:rPr>
          <w:rFonts w:ascii="Times New Roman" w:hAnsi="Times New Roman" w:cs="Times New Roman"/>
        </w:rPr>
        <w:tab/>
        <w:t>Conveyance of the Property is contingent on Governing Body adoption of an Ordinance and is subject to public referendum</w:t>
      </w:r>
      <w:r w:rsidR="00A02912">
        <w:rPr>
          <w:rFonts w:ascii="Times New Roman" w:hAnsi="Times New Roman" w:cs="Times New Roman"/>
        </w:rPr>
        <w:t xml:space="preserve"> under </w:t>
      </w:r>
      <w:r w:rsidR="00A02912" w:rsidRPr="00A02912">
        <w:rPr>
          <w:rFonts w:ascii="Times New Roman" w:hAnsi="Times New Roman" w:cs="Times New Roman"/>
        </w:rPr>
        <w:t>3-54-1 NMSA.</w:t>
      </w:r>
    </w:p>
    <w:p w14:paraId="453773FB" w14:textId="7B6934A7" w:rsidR="008D3EEA" w:rsidRDefault="008D3EEA" w:rsidP="008D3EEA">
      <w:pPr>
        <w:ind w:left="720" w:hanging="360"/>
        <w:rPr>
          <w:rFonts w:ascii="Times New Roman" w:hAnsi="Times New Roman" w:cs="Times New Roman"/>
          <w:u w:val="single"/>
        </w:rPr>
      </w:pPr>
    </w:p>
    <w:p w14:paraId="27050E5F" w14:textId="12F34175" w:rsidR="008D3EEA" w:rsidRDefault="001E5FA4" w:rsidP="00147514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47514">
        <w:rPr>
          <w:rFonts w:ascii="Times New Roman" w:hAnsi="Times New Roman" w:cs="Times New Roman"/>
        </w:rPr>
        <w:t>.</w:t>
      </w:r>
      <w:r w:rsidR="00147514">
        <w:rPr>
          <w:rFonts w:ascii="Times New Roman" w:hAnsi="Times New Roman" w:cs="Times New Roman"/>
        </w:rPr>
        <w:tab/>
      </w:r>
      <w:r w:rsidR="008D3EEA">
        <w:rPr>
          <w:rFonts w:ascii="Times New Roman" w:hAnsi="Times New Roman" w:cs="Times New Roman"/>
        </w:rPr>
        <w:t xml:space="preserve">Escrow </w:t>
      </w:r>
      <w:r w:rsidR="00D3585A">
        <w:rPr>
          <w:rFonts w:ascii="Times New Roman" w:hAnsi="Times New Roman" w:cs="Times New Roman"/>
        </w:rPr>
        <w:t xml:space="preserve">amount </w:t>
      </w:r>
      <w:r w:rsidR="005234AE">
        <w:rPr>
          <w:rFonts w:ascii="Times New Roman" w:hAnsi="Times New Roman" w:cs="Times New Roman"/>
        </w:rPr>
        <w:t>d</w:t>
      </w:r>
      <w:r w:rsidR="00147514">
        <w:rPr>
          <w:rFonts w:ascii="Times New Roman" w:hAnsi="Times New Roman" w:cs="Times New Roman"/>
        </w:rPr>
        <w:t xml:space="preserve">ue upon </w:t>
      </w:r>
      <w:r w:rsidR="005234AE">
        <w:rPr>
          <w:rFonts w:ascii="Times New Roman" w:hAnsi="Times New Roman" w:cs="Times New Roman"/>
        </w:rPr>
        <w:t>e</w:t>
      </w:r>
      <w:r w:rsidR="00147514">
        <w:rPr>
          <w:rFonts w:ascii="Times New Roman" w:hAnsi="Times New Roman" w:cs="Times New Roman"/>
        </w:rPr>
        <w:t>xecution of Purchase Agreement</w:t>
      </w:r>
      <w:r w:rsidR="00D3585A">
        <w:rPr>
          <w:rFonts w:ascii="Times New Roman" w:hAnsi="Times New Roman" w:cs="Times New Roman"/>
        </w:rPr>
        <w:t xml:space="preserve"> shall be </w:t>
      </w:r>
      <w:r w:rsidR="008D3EEA" w:rsidRPr="008D3EEA">
        <w:rPr>
          <w:rFonts w:ascii="Times New Roman" w:hAnsi="Times New Roman" w:cs="Times New Roman"/>
          <w:u w:val="single"/>
        </w:rPr>
        <w:t>Twenty-five Thousand Dollars and no</w:t>
      </w:r>
      <w:r w:rsidR="00147514">
        <w:rPr>
          <w:rFonts w:ascii="Times New Roman" w:hAnsi="Times New Roman" w:cs="Times New Roman"/>
          <w:u w:val="single"/>
        </w:rPr>
        <w:t xml:space="preserve"> </w:t>
      </w:r>
      <w:r w:rsidR="008D3EEA" w:rsidRPr="008D3EEA">
        <w:rPr>
          <w:rFonts w:ascii="Times New Roman" w:hAnsi="Times New Roman" w:cs="Times New Roman"/>
          <w:u w:val="single"/>
        </w:rPr>
        <w:t>cents ($25,000.00)</w:t>
      </w:r>
      <w:r w:rsidR="008D3EEA">
        <w:rPr>
          <w:rFonts w:ascii="Times New Roman" w:hAnsi="Times New Roman" w:cs="Times New Roman"/>
        </w:rPr>
        <w:t>.</w:t>
      </w:r>
    </w:p>
    <w:p w14:paraId="52F59EE6" w14:textId="33DDCA94" w:rsidR="008D3EEA" w:rsidRDefault="008D3EEA" w:rsidP="008D3EEA">
      <w:pPr>
        <w:ind w:left="720" w:hanging="360"/>
        <w:rPr>
          <w:rFonts w:ascii="Times New Roman" w:hAnsi="Times New Roman" w:cs="Times New Roman"/>
        </w:rPr>
      </w:pPr>
    </w:p>
    <w:p w14:paraId="178C1937" w14:textId="74B01DFB" w:rsidR="00FC3494" w:rsidRDefault="00FC3494" w:rsidP="00EA3697">
      <w:pPr>
        <w:tabs>
          <w:tab w:val="left" w:pos="4320"/>
          <w:tab w:val="left" w:pos="6660"/>
          <w:tab w:val="left" w:pos="9180"/>
        </w:tabs>
        <w:ind w:left="720" w:hanging="360"/>
        <w:rPr>
          <w:rFonts w:ascii="Times New Roman" w:hAnsi="Times New Roman" w:cs="Times New Roman"/>
        </w:rPr>
      </w:pPr>
    </w:p>
    <w:p w14:paraId="237B1F92" w14:textId="6FE5DF4E" w:rsidR="00FC3494" w:rsidRDefault="00FC3494" w:rsidP="00FC3494">
      <w:pPr>
        <w:tabs>
          <w:tab w:val="left" w:pos="4320"/>
          <w:tab w:val="left" w:pos="6660"/>
          <w:tab w:val="left" w:pos="918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By: </w:t>
      </w:r>
      <w:r>
        <w:rPr>
          <w:rFonts w:ascii="Times New Roman" w:hAnsi="Times New Roman" w:cs="Times New Roman"/>
          <w:u w:val="single"/>
        </w:rPr>
        <w:tab/>
      </w:r>
      <w:r w:rsidR="005F1199">
        <w:rPr>
          <w:rFonts w:ascii="Times New Roman" w:hAnsi="Times New Roman" w:cs="Times New Roman"/>
          <w:u w:val="single"/>
        </w:rPr>
        <w:tab/>
      </w:r>
      <w:r w:rsidR="005F1199">
        <w:rPr>
          <w:rFonts w:ascii="Times New Roman" w:hAnsi="Times New Roman" w:cs="Times New Roman"/>
          <w:u w:val="single"/>
        </w:rPr>
        <w:tab/>
      </w:r>
    </w:p>
    <w:p w14:paraId="544D7B24" w14:textId="68E5271D" w:rsidR="005F1199" w:rsidRPr="005F1199" w:rsidRDefault="005F1199" w:rsidP="00400647">
      <w:pPr>
        <w:tabs>
          <w:tab w:val="center" w:pos="4410"/>
          <w:tab w:val="left" w:pos="91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5F1199">
        <w:rPr>
          <w:rFonts w:ascii="Times New Roman" w:hAnsi="Times New Roman" w:cs="Times New Roman"/>
          <w:sz w:val="20"/>
          <w:szCs w:val="20"/>
        </w:rPr>
        <w:tab/>
      </w:r>
      <w:r w:rsidRPr="005F1199">
        <w:rPr>
          <w:rFonts w:ascii="Times New Roman" w:hAnsi="Times New Roman" w:cs="Times New Roman"/>
          <w:sz w:val="20"/>
          <w:szCs w:val="20"/>
        </w:rPr>
        <w:tab/>
        <w:t xml:space="preserve">Signature of Individual, Officer, Agent or </w:t>
      </w:r>
      <w:r w:rsidR="00400647">
        <w:rPr>
          <w:rFonts w:ascii="Times New Roman" w:hAnsi="Times New Roman" w:cs="Times New Roman"/>
          <w:sz w:val="20"/>
          <w:szCs w:val="20"/>
        </w:rPr>
        <w:t xml:space="preserve">Other </w:t>
      </w:r>
      <w:r w:rsidRPr="005F1199">
        <w:rPr>
          <w:rFonts w:ascii="Times New Roman" w:hAnsi="Times New Roman" w:cs="Times New Roman"/>
          <w:sz w:val="20"/>
          <w:szCs w:val="20"/>
        </w:rPr>
        <w:t xml:space="preserve">Authorized Representative of </w:t>
      </w:r>
      <w:r w:rsidR="005F7DAA">
        <w:rPr>
          <w:rFonts w:ascii="Times New Roman" w:hAnsi="Times New Roman" w:cs="Times New Roman"/>
          <w:sz w:val="20"/>
          <w:szCs w:val="20"/>
        </w:rPr>
        <w:t>Bidde</w:t>
      </w:r>
      <w:r w:rsidR="005F7DAA" w:rsidRPr="005F1199">
        <w:rPr>
          <w:rFonts w:ascii="Times New Roman" w:hAnsi="Times New Roman" w:cs="Times New Roman"/>
          <w:sz w:val="20"/>
          <w:szCs w:val="20"/>
        </w:rPr>
        <w:t>r</w:t>
      </w:r>
    </w:p>
    <w:p w14:paraId="7B8EB64D" w14:textId="2CF4B417" w:rsidR="005F1199" w:rsidRDefault="005F1199" w:rsidP="005F1199">
      <w:pPr>
        <w:tabs>
          <w:tab w:val="center" w:pos="3420"/>
          <w:tab w:val="left" w:pos="4320"/>
          <w:tab w:val="left" w:pos="6660"/>
          <w:tab w:val="left" w:pos="9180"/>
        </w:tabs>
        <w:ind w:left="360" w:hanging="360"/>
        <w:rPr>
          <w:rFonts w:ascii="Times New Roman" w:hAnsi="Times New Roman" w:cs="Times New Roman"/>
        </w:rPr>
      </w:pPr>
    </w:p>
    <w:p w14:paraId="1A6A5591" w14:textId="10F4E89A" w:rsidR="005F1199" w:rsidRDefault="005F1199" w:rsidP="005F1199">
      <w:pPr>
        <w:tabs>
          <w:tab w:val="left" w:pos="4320"/>
          <w:tab w:val="left" w:pos="6660"/>
          <w:tab w:val="left" w:pos="918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C61507F" w14:textId="42B2C1E1" w:rsidR="005F1199" w:rsidRDefault="005F1199" w:rsidP="00400647">
      <w:pPr>
        <w:tabs>
          <w:tab w:val="center" w:pos="4320"/>
          <w:tab w:val="left" w:pos="6660"/>
          <w:tab w:val="left" w:pos="91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7DAA">
        <w:rPr>
          <w:rFonts w:ascii="Times New Roman" w:hAnsi="Times New Roman" w:cs="Times New Roman"/>
          <w:sz w:val="20"/>
          <w:szCs w:val="20"/>
        </w:rPr>
        <w:t>Bidder's</w:t>
      </w:r>
      <w:r w:rsidR="005F7DAA" w:rsidRPr="005F1199">
        <w:rPr>
          <w:rFonts w:ascii="Times New Roman" w:hAnsi="Times New Roman" w:cs="Times New Roman"/>
          <w:sz w:val="20"/>
          <w:szCs w:val="20"/>
        </w:rPr>
        <w:t xml:space="preserve"> </w:t>
      </w:r>
      <w:r w:rsidR="00147514">
        <w:rPr>
          <w:rFonts w:ascii="Times New Roman" w:hAnsi="Times New Roman" w:cs="Times New Roman"/>
          <w:sz w:val="20"/>
          <w:szCs w:val="20"/>
        </w:rPr>
        <w:t xml:space="preserve">Name </w:t>
      </w:r>
      <w:proofErr w:type="gramStart"/>
      <w:r w:rsidR="0000685C">
        <w:rPr>
          <w:rFonts w:ascii="Times New Roman" w:hAnsi="Times New Roman" w:cs="Times New Roman"/>
          <w:sz w:val="20"/>
          <w:szCs w:val="20"/>
        </w:rPr>
        <w:t>/</w:t>
      </w:r>
      <w:r w:rsidR="0014751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47514">
        <w:rPr>
          <w:rFonts w:ascii="Times New Roman" w:hAnsi="Times New Roman" w:cs="Times New Roman"/>
          <w:sz w:val="20"/>
          <w:szCs w:val="20"/>
        </w:rPr>
        <w:t>Please print)</w:t>
      </w:r>
    </w:p>
    <w:p w14:paraId="66102A29" w14:textId="152E4C94" w:rsidR="00E366B1" w:rsidRDefault="00E366B1" w:rsidP="00400647">
      <w:pPr>
        <w:tabs>
          <w:tab w:val="center" w:pos="4320"/>
          <w:tab w:val="left" w:pos="6660"/>
          <w:tab w:val="left" w:pos="91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C3C7500" w14:textId="77777777" w:rsidR="00E366B1" w:rsidRPr="005F1199" w:rsidRDefault="00E366B1" w:rsidP="00400647">
      <w:pPr>
        <w:tabs>
          <w:tab w:val="center" w:pos="4320"/>
          <w:tab w:val="left" w:pos="6660"/>
          <w:tab w:val="left" w:pos="91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4824D184" w14:textId="77777777" w:rsidR="00C5750C" w:rsidRDefault="00C57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593BD2" w14:textId="20B1AC7C" w:rsidR="00F27EB0" w:rsidRDefault="00F27EB0" w:rsidP="00F27EB0">
      <w:pPr>
        <w:tabs>
          <w:tab w:val="left" w:pos="3600"/>
        </w:tabs>
        <w:jc w:val="center"/>
        <w:rPr>
          <w:rFonts w:ascii="Times New Roman" w:hAnsi="Times New Roman" w:cs="Times New Roman"/>
        </w:rPr>
      </w:pPr>
    </w:p>
    <w:p w14:paraId="6CC0B6F9" w14:textId="06BC0A77" w:rsidR="00F27EB0" w:rsidRPr="00C97386" w:rsidRDefault="00F27EB0" w:rsidP="00F27EB0">
      <w:pPr>
        <w:tabs>
          <w:tab w:val="center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8F35A5">
        <w:rPr>
          <w:rFonts w:ascii="Times New Roman" w:hAnsi="Times New Roman" w:cs="Times New Roman"/>
          <w:sz w:val="36"/>
          <w:szCs w:val="36"/>
          <w:u w:val="single"/>
        </w:rPr>
        <w:t>E</w:t>
      </w:r>
      <w:r w:rsidR="00E366B1">
        <w:rPr>
          <w:rFonts w:ascii="Times New Roman" w:hAnsi="Times New Roman" w:cs="Times New Roman"/>
          <w:sz w:val="36"/>
          <w:szCs w:val="36"/>
          <w:u w:val="single"/>
        </w:rPr>
        <w:t>XHIBIT</w:t>
      </w:r>
      <w:r w:rsidRPr="008F35A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A02912">
        <w:rPr>
          <w:rFonts w:ascii="Times New Roman" w:hAnsi="Times New Roman" w:cs="Times New Roman"/>
          <w:sz w:val="36"/>
          <w:szCs w:val="36"/>
          <w:u w:val="single"/>
        </w:rPr>
        <w:t>A</w:t>
      </w:r>
    </w:p>
    <w:p w14:paraId="38385256" w14:textId="5EC4A390" w:rsidR="00F27EB0" w:rsidRDefault="00F27EB0" w:rsidP="00F27EB0">
      <w:pPr>
        <w:tabs>
          <w:tab w:val="center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Documents Made Available to </w:t>
      </w:r>
      <w:r w:rsidR="005F7DAA">
        <w:rPr>
          <w:rFonts w:ascii="Times New Roman" w:hAnsi="Times New Roman" w:cs="Times New Roman"/>
        </w:rPr>
        <w:t>Bidders</w:t>
      </w:r>
    </w:p>
    <w:p w14:paraId="63BB8C06" w14:textId="77777777" w:rsidR="00F27EB0" w:rsidRDefault="00F27EB0" w:rsidP="00F27EB0">
      <w:pPr>
        <w:tabs>
          <w:tab w:val="center" w:pos="4320"/>
        </w:tabs>
      </w:pPr>
    </w:p>
    <w:p w14:paraId="2CF7B9C4" w14:textId="77777777" w:rsidR="00F27EB0" w:rsidRDefault="00F27EB0" w:rsidP="00F27EB0">
      <w:pPr>
        <w:tabs>
          <w:tab w:val="center" w:pos="4320"/>
        </w:tabs>
        <w:rPr>
          <w:rFonts w:ascii="Times New Roman" w:hAnsi="Times New Roman" w:cs="Times New Roman"/>
        </w:rPr>
      </w:pPr>
    </w:p>
    <w:p w14:paraId="369E6A26" w14:textId="77777777" w:rsidR="00F27EB0" w:rsidRDefault="00F27EB0" w:rsidP="00F27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Undeveloped Parcels within the Las Estrellas Master Plan Area (1 page)</w:t>
      </w:r>
    </w:p>
    <w:p w14:paraId="765AF464" w14:textId="77777777" w:rsidR="00F27EB0" w:rsidRDefault="00F27EB0" w:rsidP="00F27EB0">
      <w:pPr>
        <w:rPr>
          <w:rFonts w:ascii="Times New Roman" w:hAnsi="Times New Roman" w:cs="Times New Roman"/>
        </w:rPr>
      </w:pPr>
    </w:p>
    <w:p w14:paraId="1A5E9033" w14:textId="77777777" w:rsidR="00F27EB0" w:rsidRDefault="00F27EB0" w:rsidP="00F27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2005 Amended Las Estrellas Master Plan (22 sheets)</w:t>
      </w:r>
    </w:p>
    <w:p w14:paraId="38CEAF59" w14:textId="77777777" w:rsidR="00F27EB0" w:rsidRDefault="00F27EB0" w:rsidP="00F27EB0">
      <w:pPr>
        <w:rPr>
          <w:rFonts w:ascii="Times New Roman" w:hAnsi="Times New Roman" w:cs="Times New Roman"/>
        </w:rPr>
      </w:pPr>
    </w:p>
    <w:p w14:paraId="6C29B35C" w14:textId="77777777" w:rsidR="00F27EB0" w:rsidRDefault="00F27EB0" w:rsidP="00F27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Amended and Restated Bylaws of Las Estrellas Residential Area (10 pages)</w:t>
      </w:r>
    </w:p>
    <w:p w14:paraId="16D2BBF2" w14:textId="77777777" w:rsidR="00F27EB0" w:rsidRDefault="00F27EB0" w:rsidP="00F27EB0">
      <w:pPr>
        <w:rPr>
          <w:rFonts w:ascii="Times New Roman" w:hAnsi="Times New Roman" w:cs="Times New Roman"/>
        </w:rPr>
      </w:pPr>
    </w:p>
    <w:p w14:paraId="2D80FF91" w14:textId="77777777" w:rsidR="00F27EB0" w:rsidRDefault="00F27EB0" w:rsidP="00F27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Amended and Restated Bylaws of the Las Estrellas Master Association (10 pages)</w:t>
      </w:r>
    </w:p>
    <w:p w14:paraId="48D9308C" w14:textId="77777777" w:rsidR="00F27EB0" w:rsidRDefault="00F27EB0" w:rsidP="00F27EB0">
      <w:pPr>
        <w:rPr>
          <w:rFonts w:ascii="Times New Roman" w:hAnsi="Times New Roman" w:cs="Times New Roman"/>
        </w:rPr>
      </w:pPr>
    </w:p>
    <w:p w14:paraId="4F2840A7" w14:textId="4D1F353B" w:rsidR="00F27EB0" w:rsidRDefault="00F27EB0" w:rsidP="00F27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Las Estrellas Utility/Infrastructure Map (1 page)</w:t>
      </w:r>
    </w:p>
    <w:p w14:paraId="414A01DC" w14:textId="4F361E33" w:rsidR="00E366B1" w:rsidRDefault="00E366B1" w:rsidP="00F27EB0">
      <w:pPr>
        <w:rPr>
          <w:rFonts w:ascii="Times New Roman" w:hAnsi="Times New Roman" w:cs="Times New Roman"/>
        </w:rPr>
      </w:pPr>
    </w:p>
    <w:p w14:paraId="61ECFDDC" w14:textId="78A7CDA2" w:rsidR="001E7E5D" w:rsidRDefault="00E366B1" w:rsidP="00E36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Assignment &amp; Delegation of Declarant Rights &amp; Status (3 pages)</w:t>
      </w:r>
    </w:p>
    <w:sectPr w:rsidR="001E7E5D" w:rsidSect="00ED5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15B4F"/>
    <w:multiLevelType w:val="hybridMultilevel"/>
    <w:tmpl w:val="1FDED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95"/>
    <w:rsid w:val="0000685C"/>
    <w:rsid w:val="00024E52"/>
    <w:rsid w:val="0008392B"/>
    <w:rsid w:val="000C3210"/>
    <w:rsid w:val="000D0931"/>
    <w:rsid w:val="000E41A3"/>
    <w:rsid w:val="00143859"/>
    <w:rsid w:val="00147514"/>
    <w:rsid w:val="00161B4B"/>
    <w:rsid w:val="00176416"/>
    <w:rsid w:val="001D1421"/>
    <w:rsid w:val="001E5FA4"/>
    <w:rsid w:val="001E7E5D"/>
    <w:rsid w:val="001F13A7"/>
    <w:rsid w:val="002508DC"/>
    <w:rsid w:val="00304351"/>
    <w:rsid w:val="00360EA0"/>
    <w:rsid w:val="00391928"/>
    <w:rsid w:val="003C140D"/>
    <w:rsid w:val="00400647"/>
    <w:rsid w:val="00417BE6"/>
    <w:rsid w:val="00432760"/>
    <w:rsid w:val="004E4400"/>
    <w:rsid w:val="0050657D"/>
    <w:rsid w:val="005234AE"/>
    <w:rsid w:val="0054583E"/>
    <w:rsid w:val="005C55B4"/>
    <w:rsid w:val="005F1199"/>
    <w:rsid w:val="005F7DAA"/>
    <w:rsid w:val="00613943"/>
    <w:rsid w:val="006408E0"/>
    <w:rsid w:val="006A2FB4"/>
    <w:rsid w:val="006E146A"/>
    <w:rsid w:val="006E71E8"/>
    <w:rsid w:val="00733AFC"/>
    <w:rsid w:val="00765998"/>
    <w:rsid w:val="00850BD6"/>
    <w:rsid w:val="00873F34"/>
    <w:rsid w:val="008C25B3"/>
    <w:rsid w:val="008D3EEA"/>
    <w:rsid w:val="008D5304"/>
    <w:rsid w:val="008F35A5"/>
    <w:rsid w:val="008F7A15"/>
    <w:rsid w:val="0096284D"/>
    <w:rsid w:val="00977F12"/>
    <w:rsid w:val="009A27F3"/>
    <w:rsid w:val="009E030A"/>
    <w:rsid w:val="009E31A0"/>
    <w:rsid w:val="009E67B6"/>
    <w:rsid w:val="00A02912"/>
    <w:rsid w:val="00A80777"/>
    <w:rsid w:val="00A87521"/>
    <w:rsid w:val="00B84E19"/>
    <w:rsid w:val="00BA6E95"/>
    <w:rsid w:val="00BC24B9"/>
    <w:rsid w:val="00C430ED"/>
    <w:rsid w:val="00C478DE"/>
    <w:rsid w:val="00C5750C"/>
    <w:rsid w:val="00C9223A"/>
    <w:rsid w:val="00C97386"/>
    <w:rsid w:val="00CD7732"/>
    <w:rsid w:val="00D16F53"/>
    <w:rsid w:val="00D3585A"/>
    <w:rsid w:val="00E00594"/>
    <w:rsid w:val="00E02278"/>
    <w:rsid w:val="00E366B1"/>
    <w:rsid w:val="00E634D0"/>
    <w:rsid w:val="00EA3697"/>
    <w:rsid w:val="00ED55D7"/>
    <w:rsid w:val="00F20EF2"/>
    <w:rsid w:val="00F27EB0"/>
    <w:rsid w:val="00F3368B"/>
    <w:rsid w:val="00FA6C10"/>
    <w:rsid w:val="00FB4A43"/>
    <w:rsid w:val="00FC3494"/>
    <w:rsid w:val="00FC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6045"/>
  <w15:chartTrackingRefBased/>
  <w15:docId w15:val="{0B02C5D4-8284-1842-8A65-3A1A05F0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6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F11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7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7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7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976A38-E745-489F-B195-D78C9F83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SEAN</dc:creator>
  <cp:keywords/>
  <dc:description/>
  <cp:lastModifiedBy>LUCERO, LAUREN J.</cp:lastModifiedBy>
  <cp:revision>2</cp:revision>
  <dcterms:created xsi:type="dcterms:W3CDTF">2021-02-16T21:16:00Z</dcterms:created>
  <dcterms:modified xsi:type="dcterms:W3CDTF">2021-02-16T21:16:00Z</dcterms:modified>
</cp:coreProperties>
</file>