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9ACA2" w14:textId="13EAA6E7" w:rsidR="00560BC0" w:rsidRPr="00122CD2" w:rsidRDefault="001D580B" w:rsidP="00483A35">
      <w:pPr>
        <w:ind w:left="-720" w:right="-720"/>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City of Santa Fe</w:t>
      </w:r>
    </w:p>
    <w:p w14:paraId="1A1D7C47" w14:textId="309F4C8A" w:rsidR="00C53C47" w:rsidRDefault="00C53C47" w:rsidP="00483A35">
      <w:pPr>
        <w:ind w:left="-720" w:right="-720"/>
        <w:jc w:val="center"/>
        <w:rPr>
          <w:rFonts w:ascii="Times New Roman" w:hAnsi="Times New Roman" w:cs="Times New Roman"/>
          <w:b/>
          <w:bCs/>
          <w:sz w:val="28"/>
          <w:szCs w:val="28"/>
        </w:rPr>
      </w:pPr>
      <w:r w:rsidRPr="00122CD2">
        <w:rPr>
          <w:rFonts w:ascii="Times New Roman" w:hAnsi="Times New Roman" w:cs="Times New Roman"/>
          <w:b/>
          <w:bCs/>
          <w:sz w:val="28"/>
          <w:szCs w:val="28"/>
        </w:rPr>
        <w:t>Invitation to Bid</w:t>
      </w:r>
    </w:p>
    <w:p w14:paraId="6A481C41" w14:textId="7C21C02C" w:rsidR="00483A35" w:rsidRPr="00122CD2" w:rsidRDefault="00483A35" w:rsidP="00483A35">
      <w:pPr>
        <w:ind w:left="-720" w:right="-720"/>
        <w:jc w:val="center"/>
        <w:rPr>
          <w:rFonts w:ascii="Times New Roman" w:hAnsi="Times New Roman" w:cs="Times New Roman"/>
          <w:b/>
          <w:bCs/>
          <w:sz w:val="28"/>
          <w:szCs w:val="28"/>
        </w:rPr>
      </w:pPr>
      <w:r>
        <w:rPr>
          <w:rFonts w:ascii="Times New Roman" w:hAnsi="Times New Roman" w:cs="Times New Roman"/>
          <w:b/>
          <w:bCs/>
          <w:sz w:val="28"/>
          <w:szCs w:val="28"/>
        </w:rPr>
        <w:t>Agreement</w:t>
      </w:r>
    </w:p>
    <w:p w14:paraId="1DBC2337" w14:textId="72AFBA4E" w:rsidR="00C53C47" w:rsidRPr="00122CD2" w:rsidRDefault="00D4207B" w:rsidP="00483A35">
      <w:pPr>
        <w:ind w:left="-720" w:right="-720"/>
        <w:jc w:val="center"/>
        <w:rPr>
          <w:rFonts w:ascii="Times New Roman" w:hAnsi="Times New Roman" w:cs="Times New Roman"/>
          <w:b/>
          <w:bCs/>
          <w:sz w:val="28"/>
          <w:szCs w:val="28"/>
          <w:u w:val="single"/>
        </w:rPr>
      </w:pPr>
      <w:r>
        <w:rPr>
          <w:rFonts w:ascii="Times New Roman" w:hAnsi="Times New Roman" w:cs="Times New Roman"/>
          <w:b/>
          <w:bCs/>
          <w:sz w:val="28"/>
          <w:szCs w:val="28"/>
          <w:highlight w:val="yellow"/>
          <w:u w:val="single"/>
        </w:rPr>
        <w:t>&lt;Insert Title</w:t>
      </w:r>
      <w:r w:rsidR="009D6A0C" w:rsidRPr="009D6A0C">
        <w:rPr>
          <w:rFonts w:ascii="Times New Roman" w:hAnsi="Times New Roman" w:cs="Times New Roman"/>
          <w:b/>
          <w:bCs/>
          <w:sz w:val="28"/>
          <w:szCs w:val="28"/>
          <w:highlight w:val="yellow"/>
          <w:u w:val="single"/>
        </w:rPr>
        <w:t>&gt;</w:t>
      </w:r>
    </w:p>
    <w:p w14:paraId="6CB1C4AD" w14:textId="7DC11DF6" w:rsidR="00443C2B" w:rsidRPr="00122CD2" w:rsidRDefault="00443C2B" w:rsidP="00483A35">
      <w:pPr>
        <w:ind w:left="-720" w:right="-720"/>
        <w:jc w:val="center"/>
        <w:rPr>
          <w:rFonts w:ascii="Times New Roman" w:hAnsi="Times New Roman" w:cs="Times New Roman"/>
          <w:b/>
          <w:bCs/>
          <w:sz w:val="28"/>
          <w:szCs w:val="28"/>
          <w:u w:val="single"/>
        </w:rPr>
      </w:pPr>
      <w:r w:rsidRPr="00122CD2">
        <w:rPr>
          <w:rFonts w:ascii="Times New Roman" w:hAnsi="Times New Roman" w:cs="Times New Roman"/>
          <w:b/>
          <w:bCs/>
          <w:sz w:val="28"/>
          <w:szCs w:val="28"/>
          <w:u w:val="single"/>
        </w:rPr>
        <w:t xml:space="preserve">ITB # </w:t>
      </w:r>
      <w:r w:rsidR="009D6A0C" w:rsidRPr="00D4207B">
        <w:rPr>
          <w:rFonts w:ascii="Times New Roman" w:hAnsi="Times New Roman" w:cs="Times New Roman"/>
          <w:b/>
          <w:bCs/>
          <w:sz w:val="28"/>
          <w:szCs w:val="28"/>
          <w:highlight w:val="yellow"/>
          <w:u w:val="single"/>
        </w:rPr>
        <w:t>&lt;</w:t>
      </w:r>
      <w:r w:rsidR="00D4207B">
        <w:rPr>
          <w:rFonts w:ascii="Times New Roman" w:hAnsi="Times New Roman" w:cs="Times New Roman"/>
          <w:b/>
          <w:bCs/>
          <w:sz w:val="28"/>
          <w:szCs w:val="28"/>
          <w:highlight w:val="yellow"/>
          <w:u w:val="single"/>
        </w:rPr>
        <w:t>Insert Bid Number&gt;</w:t>
      </w:r>
    </w:p>
    <w:p w14:paraId="0FE0F463" w14:textId="77743E83" w:rsidR="00443C2B" w:rsidRPr="00122CD2" w:rsidRDefault="00443C2B" w:rsidP="00483A35">
      <w:pPr>
        <w:ind w:left="-720" w:right="-720"/>
        <w:jc w:val="center"/>
        <w:rPr>
          <w:rFonts w:ascii="Times New Roman" w:hAnsi="Times New Roman" w:cs="Times New Roman"/>
          <w:b/>
          <w:bCs/>
          <w:sz w:val="28"/>
          <w:szCs w:val="28"/>
          <w:u w:val="single"/>
        </w:rPr>
      </w:pPr>
      <w:r w:rsidRPr="00122CD2">
        <w:rPr>
          <w:rFonts w:ascii="Times New Roman" w:hAnsi="Times New Roman" w:cs="Times New Roman"/>
          <w:b/>
          <w:bCs/>
          <w:sz w:val="28"/>
          <w:szCs w:val="28"/>
          <w:u w:val="single"/>
        </w:rPr>
        <w:t xml:space="preserve">NIGP Commodity Code: </w:t>
      </w:r>
      <w:commentRangeStart w:id="1"/>
      <w:r w:rsidR="00D4207B" w:rsidRPr="00D4207B">
        <w:rPr>
          <w:rFonts w:ascii="Times New Roman" w:hAnsi="Times New Roman" w:cs="Times New Roman"/>
          <w:b/>
          <w:bCs/>
          <w:sz w:val="28"/>
          <w:szCs w:val="28"/>
          <w:highlight w:val="yellow"/>
          <w:u w:val="single"/>
        </w:rPr>
        <w:t>&lt;Insert Commodity Code&gt;</w:t>
      </w:r>
      <w:commentRangeEnd w:id="1"/>
      <w:r w:rsidR="005E32CA">
        <w:rPr>
          <w:rStyle w:val="CommentReference"/>
        </w:rPr>
        <w:commentReference w:id="1"/>
      </w:r>
    </w:p>
    <w:p w14:paraId="6E0DF6D0" w14:textId="2778B836" w:rsidR="00F52DBC" w:rsidRDefault="00F52DBC" w:rsidP="00483A35">
      <w:pPr>
        <w:ind w:left="-720" w:right="-720"/>
        <w:jc w:val="center"/>
        <w:rPr>
          <w:rFonts w:ascii="Times New Roman" w:hAnsi="Times New Roman" w:cs="Times New Roman"/>
          <w:b/>
          <w:bCs/>
          <w:sz w:val="28"/>
          <w:szCs w:val="28"/>
          <w:u w:val="single"/>
        </w:rPr>
      </w:pPr>
      <w:r w:rsidRPr="00122CD2">
        <w:rPr>
          <w:rFonts w:ascii="Times New Roman" w:hAnsi="Times New Roman" w:cs="Times New Roman"/>
          <w:b/>
          <w:bCs/>
          <w:sz w:val="28"/>
          <w:szCs w:val="28"/>
        </w:rPr>
        <w:t xml:space="preserve">Bid Due Date and Time: </w:t>
      </w:r>
      <w:r w:rsidR="00D4207B" w:rsidRPr="00D4207B">
        <w:rPr>
          <w:rFonts w:ascii="Times New Roman" w:hAnsi="Times New Roman" w:cs="Times New Roman"/>
          <w:b/>
          <w:bCs/>
          <w:sz w:val="28"/>
          <w:szCs w:val="28"/>
          <w:highlight w:val="yellow"/>
          <w:u w:val="single"/>
        </w:rPr>
        <w:t>&lt;Insert Date and Time&gt;</w:t>
      </w:r>
    </w:p>
    <w:p w14:paraId="548CADA3" w14:textId="77777777" w:rsidR="00483A35" w:rsidRPr="00483A35" w:rsidRDefault="00483A35" w:rsidP="00483A35">
      <w:pPr>
        <w:ind w:left="-720" w:right="-720"/>
        <w:jc w:val="center"/>
        <w:rPr>
          <w:rFonts w:ascii="Times New Roman" w:hAnsi="Times New Roman" w:cs="Times New Roman"/>
          <w:sz w:val="24"/>
          <w:szCs w:val="24"/>
          <w:u w:val="single"/>
        </w:rPr>
      </w:pPr>
    </w:p>
    <w:p w14:paraId="13923538" w14:textId="2722434E" w:rsidR="00F52DBC" w:rsidRPr="00271880" w:rsidRDefault="004D3C25" w:rsidP="00247892">
      <w:pPr>
        <w:ind w:left="-720" w:right="-720"/>
        <w:rPr>
          <w:rFonts w:ascii="Times New Roman" w:hAnsi="Times New Roman" w:cs="Times New Roman"/>
          <w:sz w:val="24"/>
          <w:szCs w:val="24"/>
          <w:u w:val="single"/>
        </w:rPr>
      </w:pPr>
      <w:r w:rsidRPr="00271880">
        <w:rPr>
          <w:rFonts w:ascii="Times New Roman" w:hAnsi="Times New Roman" w:cs="Times New Roman"/>
          <w:sz w:val="24"/>
          <w:szCs w:val="24"/>
          <w:u w:val="single"/>
        </w:rPr>
        <w:t>Bidder MUST complete as applicable and sign the following in order for the Bid to be valid (type or print clearly):</w:t>
      </w:r>
    </w:p>
    <w:p w14:paraId="3902EF0B" w14:textId="41AB753C"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Company Name: _______</w:t>
      </w:r>
      <w:r w:rsidR="00271880">
        <w:rPr>
          <w:rFonts w:ascii="Times New Roman" w:hAnsi="Times New Roman" w:cs="Times New Roman"/>
          <w:sz w:val="24"/>
          <w:szCs w:val="24"/>
        </w:rPr>
        <w:t>___</w:t>
      </w:r>
      <w:r w:rsidRPr="00271880">
        <w:rPr>
          <w:rFonts w:ascii="Times New Roman" w:hAnsi="Times New Roman" w:cs="Times New Roman"/>
          <w:sz w:val="24"/>
          <w:szCs w:val="24"/>
        </w:rPr>
        <w:t>_</w:t>
      </w:r>
      <w:r w:rsidR="00247892">
        <w:rPr>
          <w:rFonts w:ascii="Times New Roman" w:hAnsi="Times New Roman" w:cs="Times New Roman"/>
          <w:sz w:val="24"/>
          <w:szCs w:val="24"/>
        </w:rPr>
        <w:t>______</w:t>
      </w:r>
      <w:r w:rsidRPr="00271880">
        <w:rPr>
          <w:rFonts w:ascii="Times New Roman" w:hAnsi="Times New Roman" w:cs="Times New Roman"/>
          <w:sz w:val="24"/>
          <w:szCs w:val="24"/>
        </w:rPr>
        <w:t>__</w:t>
      </w:r>
      <w:r w:rsidR="00247892">
        <w:rPr>
          <w:rFonts w:ascii="Times New Roman" w:hAnsi="Times New Roman" w:cs="Times New Roman"/>
          <w:sz w:val="24"/>
          <w:szCs w:val="24"/>
        </w:rPr>
        <w:softHyphen/>
      </w:r>
      <w:r w:rsidR="00247892">
        <w:rPr>
          <w:rFonts w:ascii="Times New Roman" w:hAnsi="Times New Roman" w:cs="Times New Roman"/>
          <w:sz w:val="24"/>
          <w:szCs w:val="24"/>
        </w:rPr>
        <w:softHyphen/>
      </w:r>
      <w:r w:rsidR="00247892">
        <w:rPr>
          <w:rFonts w:ascii="Times New Roman" w:hAnsi="Times New Roman" w:cs="Times New Roman"/>
          <w:sz w:val="24"/>
          <w:szCs w:val="24"/>
        </w:rPr>
        <w:softHyphen/>
        <w:t>______</w:t>
      </w:r>
      <w:r w:rsidRPr="00271880">
        <w:rPr>
          <w:rFonts w:ascii="Times New Roman" w:hAnsi="Times New Roman" w:cs="Times New Roman"/>
          <w:sz w:val="24"/>
          <w:szCs w:val="24"/>
        </w:rPr>
        <w:t>___</w:t>
      </w:r>
      <w:r w:rsidRPr="00271880">
        <w:rPr>
          <w:rFonts w:ascii="Times New Roman" w:hAnsi="Times New Roman" w:cs="Times New Roman"/>
          <w:sz w:val="24"/>
          <w:szCs w:val="24"/>
        </w:rPr>
        <w:tab/>
        <w:t>Address: ___</w:t>
      </w:r>
      <w:r w:rsidR="00247892">
        <w:rPr>
          <w:rFonts w:ascii="Times New Roman" w:hAnsi="Times New Roman" w:cs="Times New Roman"/>
          <w:sz w:val="24"/>
          <w:szCs w:val="24"/>
        </w:rPr>
        <w:t>_____</w:t>
      </w:r>
      <w:r w:rsidRPr="00271880">
        <w:rPr>
          <w:rFonts w:ascii="Times New Roman" w:hAnsi="Times New Roman" w:cs="Times New Roman"/>
          <w:sz w:val="24"/>
          <w:szCs w:val="24"/>
        </w:rPr>
        <w:t>_____</w:t>
      </w:r>
      <w:r w:rsidR="00271880">
        <w:rPr>
          <w:rFonts w:ascii="Times New Roman" w:hAnsi="Times New Roman" w:cs="Times New Roman"/>
          <w:sz w:val="24"/>
          <w:szCs w:val="24"/>
        </w:rPr>
        <w:t>______</w:t>
      </w:r>
      <w:r w:rsidRPr="00271880">
        <w:rPr>
          <w:rFonts w:ascii="Times New Roman" w:hAnsi="Times New Roman" w:cs="Times New Roman"/>
          <w:sz w:val="24"/>
          <w:szCs w:val="24"/>
        </w:rPr>
        <w:t>___________</w:t>
      </w:r>
    </w:p>
    <w:p w14:paraId="1E84ADB0" w14:textId="56F7FDE5"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dba (if applicable): ____</w:t>
      </w:r>
      <w:r w:rsidR="00247892">
        <w:rPr>
          <w:rFonts w:ascii="Times New Roman" w:hAnsi="Times New Roman" w:cs="Times New Roman"/>
          <w:sz w:val="24"/>
          <w:szCs w:val="24"/>
        </w:rPr>
        <w:t>______</w:t>
      </w:r>
      <w:r w:rsidRPr="00271880">
        <w:rPr>
          <w:rFonts w:ascii="Times New Roman" w:hAnsi="Times New Roman" w:cs="Times New Roman"/>
          <w:sz w:val="24"/>
          <w:szCs w:val="24"/>
        </w:rPr>
        <w:t>__</w:t>
      </w:r>
      <w:r w:rsidR="00247892">
        <w:rPr>
          <w:rFonts w:ascii="Times New Roman" w:hAnsi="Times New Roman" w:cs="Times New Roman"/>
          <w:sz w:val="24"/>
          <w:szCs w:val="24"/>
        </w:rPr>
        <w:t>__________</w:t>
      </w:r>
      <w:r w:rsidRPr="00271880">
        <w:rPr>
          <w:rFonts w:ascii="Times New Roman" w:hAnsi="Times New Roman" w:cs="Times New Roman"/>
          <w:sz w:val="24"/>
          <w:szCs w:val="24"/>
        </w:rPr>
        <w:t>_____</w:t>
      </w:r>
      <w:r w:rsidRPr="00271880">
        <w:rPr>
          <w:rFonts w:ascii="Times New Roman" w:hAnsi="Times New Roman" w:cs="Times New Roman"/>
          <w:sz w:val="24"/>
          <w:szCs w:val="24"/>
        </w:rPr>
        <w:tab/>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___________________________</w:t>
      </w:r>
    </w:p>
    <w:p w14:paraId="64EF34D5" w14:textId="52D39698"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 Email: ___</w:t>
      </w:r>
      <w:r w:rsidR="00247892">
        <w:rPr>
          <w:rFonts w:ascii="Times New Roman" w:hAnsi="Times New Roman" w:cs="Times New Roman"/>
          <w:sz w:val="24"/>
          <w:szCs w:val="24"/>
        </w:rPr>
        <w:t>_______________</w:t>
      </w:r>
      <w:r w:rsidRPr="00271880">
        <w:rPr>
          <w:rFonts w:ascii="Times New Roman" w:hAnsi="Times New Roman" w:cs="Times New Roman"/>
          <w:sz w:val="24"/>
          <w:szCs w:val="24"/>
        </w:rPr>
        <w:t>_______________</w:t>
      </w:r>
      <w:r w:rsidRPr="00271880">
        <w:rPr>
          <w:rFonts w:ascii="Times New Roman" w:hAnsi="Times New Roman" w:cs="Times New Roman"/>
          <w:sz w:val="24"/>
          <w:szCs w:val="24"/>
        </w:rPr>
        <w:tab/>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___________________________</w:t>
      </w:r>
    </w:p>
    <w:p w14:paraId="3957CCB8" w14:textId="7B7A5195"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 Phone No.: __</w:t>
      </w:r>
      <w:r w:rsidR="00247892">
        <w:rPr>
          <w:rFonts w:ascii="Times New Roman" w:hAnsi="Times New Roman" w:cs="Times New Roman"/>
          <w:sz w:val="24"/>
          <w:szCs w:val="24"/>
        </w:rPr>
        <w:t>__________</w:t>
      </w:r>
      <w:r w:rsidRPr="00271880">
        <w:rPr>
          <w:rFonts w:ascii="Times New Roman" w:hAnsi="Times New Roman" w:cs="Times New Roman"/>
          <w:sz w:val="24"/>
          <w:szCs w:val="24"/>
        </w:rPr>
        <w:t>____</w:t>
      </w:r>
      <w:r w:rsidR="00247892">
        <w:rPr>
          <w:rFonts w:ascii="Times New Roman" w:hAnsi="Times New Roman" w:cs="Times New Roman"/>
          <w:sz w:val="24"/>
          <w:szCs w:val="24"/>
        </w:rPr>
        <w:t>______</w:t>
      </w:r>
      <w:r w:rsidRPr="00271880">
        <w:rPr>
          <w:rFonts w:ascii="Times New Roman" w:hAnsi="Times New Roman" w:cs="Times New Roman"/>
          <w:sz w:val="24"/>
          <w:szCs w:val="24"/>
        </w:rPr>
        <w:t>________</w:t>
      </w:r>
    </w:p>
    <w:p w14:paraId="4FA60C62" w14:textId="3F39D8EB" w:rsidR="004D3C25" w:rsidRPr="00271880" w:rsidRDefault="004D3C25"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NM Gross Receipts Tax # (CRS)</w:t>
      </w:r>
      <w:r w:rsidR="00247892">
        <w:rPr>
          <w:rFonts w:ascii="Times New Roman" w:hAnsi="Times New Roman" w:cs="Times New Roman"/>
          <w:sz w:val="24"/>
          <w:szCs w:val="24"/>
        </w:rPr>
        <w:t>________________</w:t>
      </w:r>
      <w:r w:rsidRPr="00271880">
        <w:rPr>
          <w:rFonts w:ascii="Times New Roman" w:hAnsi="Times New Roman" w:cs="Times New Roman"/>
          <w:sz w:val="24"/>
          <w:szCs w:val="24"/>
        </w:rPr>
        <w:tab/>
        <w:t>Federal Tax ID # __</w:t>
      </w:r>
      <w:r w:rsidR="00247892">
        <w:rPr>
          <w:rFonts w:ascii="Times New Roman" w:hAnsi="Times New Roman" w:cs="Times New Roman"/>
          <w:sz w:val="24"/>
          <w:szCs w:val="24"/>
        </w:rPr>
        <w:t>___________</w:t>
      </w:r>
      <w:r w:rsidRPr="00271880">
        <w:rPr>
          <w:rFonts w:ascii="Times New Roman" w:hAnsi="Times New Roman" w:cs="Times New Roman"/>
          <w:sz w:val="24"/>
          <w:szCs w:val="24"/>
        </w:rPr>
        <w:t>___________</w:t>
      </w:r>
    </w:p>
    <w:p w14:paraId="29D9CB4A" w14:textId="2358A8AE" w:rsidR="00271880" w:rsidRPr="00271880" w:rsidRDefault="00271880" w:rsidP="00247892">
      <w:pPr>
        <w:spacing w:after="0" w:line="240" w:lineRule="auto"/>
        <w:ind w:left="-720" w:right="-720"/>
        <w:rPr>
          <w:rFonts w:ascii="Times New Roman" w:hAnsi="Times New Roman" w:cs="Times New Roman"/>
          <w:sz w:val="24"/>
          <w:szCs w:val="24"/>
        </w:rPr>
      </w:pPr>
    </w:p>
    <w:p w14:paraId="1B4BEA0A" w14:textId="57205EFC" w:rsidR="00271880" w:rsidRP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Payment terms: ________ (e.g., Net 30. Discount will not be considered in computing the low bid, see “Terms and Conditions”</w:t>
      </w:r>
    </w:p>
    <w:p w14:paraId="145D5956" w14:textId="295EFE73" w:rsidR="00247892" w:rsidRDefault="00247892" w:rsidP="00247892">
      <w:pPr>
        <w:spacing w:after="0" w:line="240" w:lineRule="auto"/>
        <w:ind w:left="-720" w:right="-720"/>
        <w:rPr>
          <w:rFonts w:ascii="Times New Roman" w:hAnsi="Times New Roman" w:cs="Times New Roman"/>
          <w:sz w:val="24"/>
          <w:szCs w:val="24"/>
        </w:rPr>
      </w:pPr>
    </w:p>
    <w:p w14:paraId="3C545A31" w14:textId="31AD3B80" w:rsidR="002B4814" w:rsidRDefault="002B4814"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F.O.B. Point must be Destination, unless otherwise indicated in the Invitation to Bid.</w:t>
      </w:r>
    </w:p>
    <w:p w14:paraId="5DD0637B" w14:textId="77777777" w:rsidR="002B4814" w:rsidRDefault="002B4814" w:rsidP="00247892">
      <w:pPr>
        <w:spacing w:after="0" w:line="240" w:lineRule="auto"/>
        <w:ind w:left="-720" w:right="-720"/>
        <w:rPr>
          <w:rFonts w:ascii="Times New Roman" w:hAnsi="Times New Roman" w:cs="Times New Roman"/>
          <w:sz w:val="24"/>
          <w:szCs w:val="24"/>
        </w:rPr>
      </w:pPr>
    </w:p>
    <w:p w14:paraId="1FDD19C8" w14:textId="72D299A6" w:rsidR="00271880" w:rsidRP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Contractor’s Delivery: ____</w:t>
      </w:r>
      <w:r w:rsidR="00247892">
        <w:rPr>
          <w:rFonts w:ascii="Times New Roman" w:hAnsi="Times New Roman" w:cs="Times New Roman"/>
          <w:sz w:val="24"/>
          <w:szCs w:val="24"/>
        </w:rPr>
        <w:t>_______</w:t>
      </w:r>
      <w:r w:rsidRPr="00271880">
        <w:rPr>
          <w:rFonts w:ascii="Times New Roman" w:hAnsi="Times New Roman" w:cs="Times New Roman"/>
          <w:sz w:val="24"/>
          <w:szCs w:val="24"/>
        </w:rPr>
        <w:t>___________ (May be considered in the award)</w:t>
      </w:r>
    </w:p>
    <w:p w14:paraId="7F8D3260" w14:textId="66D283DC" w:rsidR="00271880" w:rsidRPr="00271880" w:rsidRDefault="00271880" w:rsidP="00247892">
      <w:pPr>
        <w:spacing w:after="0" w:line="240" w:lineRule="auto"/>
        <w:ind w:left="-720" w:right="-720"/>
        <w:rPr>
          <w:rFonts w:ascii="Times New Roman" w:hAnsi="Times New Roman" w:cs="Times New Roman"/>
          <w:sz w:val="24"/>
          <w:szCs w:val="24"/>
        </w:rPr>
      </w:pPr>
    </w:p>
    <w:p w14:paraId="4338894B" w14:textId="77777777" w:rsidR="00247892" w:rsidRDefault="00247892" w:rsidP="00247892">
      <w:pPr>
        <w:spacing w:after="0" w:line="240" w:lineRule="auto"/>
        <w:ind w:left="-720" w:right="-720"/>
        <w:rPr>
          <w:rFonts w:ascii="Times New Roman" w:hAnsi="Times New Roman" w:cs="Times New Roman"/>
          <w:sz w:val="24"/>
          <w:szCs w:val="24"/>
        </w:rPr>
      </w:pPr>
    </w:p>
    <w:p w14:paraId="351979D8" w14:textId="4824B4CA" w:rsidR="00271880" w:rsidRDefault="00271880" w:rsidP="00247892">
      <w:pPr>
        <w:spacing w:after="0" w:line="240" w:lineRule="auto"/>
        <w:ind w:left="-720" w:right="-720"/>
        <w:rPr>
          <w:rFonts w:ascii="Times New Roman" w:hAnsi="Times New Roman" w:cs="Times New Roman"/>
          <w:sz w:val="24"/>
          <w:szCs w:val="24"/>
        </w:rPr>
      </w:pPr>
      <w:r w:rsidRPr="00271880">
        <w:rPr>
          <w:rFonts w:ascii="Times New Roman" w:hAnsi="Times New Roman" w:cs="Times New Roman"/>
          <w:sz w:val="24"/>
          <w:szCs w:val="24"/>
        </w:rPr>
        <w:t>Authorized Signature: ____</w:t>
      </w:r>
      <w:r w:rsidR="00247892">
        <w:rPr>
          <w:rFonts w:ascii="Times New Roman" w:hAnsi="Times New Roman" w:cs="Times New Roman"/>
          <w:sz w:val="24"/>
          <w:szCs w:val="24"/>
        </w:rPr>
        <w:t>______</w:t>
      </w:r>
      <w:r w:rsidRPr="00271880">
        <w:rPr>
          <w:rFonts w:ascii="Times New Roman" w:hAnsi="Times New Roman" w:cs="Times New Roman"/>
          <w:sz w:val="24"/>
          <w:szCs w:val="24"/>
        </w:rPr>
        <w:t xml:space="preserve">_____________ </w:t>
      </w:r>
      <w:r w:rsidR="00247892">
        <w:rPr>
          <w:rFonts w:ascii="Times New Roman" w:hAnsi="Times New Roman" w:cs="Times New Roman"/>
          <w:sz w:val="24"/>
          <w:szCs w:val="24"/>
        </w:rPr>
        <w:tab/>
      </w:r>
      <w:r w:rsidR="00247892">
        <w:rPr>
          <w:rFonts w:ascii="Times New Roman" w:hAnsi="Times New Roman" w:cs="Times New Roman"/>
          <w:sz w:val="24"/>
          <w:szCs w:val="24"/>
        </w:rPr>
        <w:tab/>
      </w:r>
      <w:r w:rsidRPr="00271880">
        <w:rPr>
          <w:rFonts w:ascii="Times New Roman" w:hAnsi="Times New Roman" w:cs="Times New Roman"/>
          <w:sz w:val="24"/>
          <w:szCs w:val="24"/>
        </w:rPr>
        <w:t>Print or type name: _____</w:t>
      </w:r>
      <w:r w:rsidR="00247892">
        <w:rPr>
          <w:rFonts w:ascii="Times New Roman" w:hAnsi="Times New Roman" w:cs="Times New Roman"/>
          <w:sz w:val="24"/>
          <w:szCs w:val="24"/>
        </w:rPr>
        <w:t>_</w:t>
      </w:r>
      <w:r w:rsidRPr="00271880">
        <w:rPr>
          <w:rFonts w:ascii="Times New Roman" w:hAnsi="Times New Roman" w:cs="Times New Roman"/>
          <w:sz w:val="24"/>
          <w:szCs w:val="24"/>
        </w:rPr>
        <w:t>_____</w:t>
      </w:r>
      <w:r>
        <w:rPr>
          <w:rFonts w:ascii="Times New Roman" w:hAnsi="Times New Roman" w:cs="Times New Roman"/>
          <w:sz w:val="24"/>
          <w:szCs w:val="24"/>
        </w:rPr>
        <w:t>__________</w:t>
      </w:r>
    </w:p>
    <w:p w14:paraId="7E8235FD" w14:textId="489540AC" w:rsidR="00271880" w:rsidRDefault="00271880"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Signatory Email: ___</w:t>
      </w:r>
      <w:r w:rsidR="00247892">
        <w:rPr>
          <w:rFonts w:ascii="Times New Roman" w:hAnsi="Times New Roman" w:cs="Times New Roman"/>
          <w:sz w:val="24"/>
          <w:szCs w:val="24"/>
        </w:rPr>
        <w:t>______</w:t>
      </w:r>
      <w:r>
        <w:rPr>
          <w:rFonts w:ascii="Times New Roman" w:hAnsi="Times New Roman" w:cs="Times New Roman"/>
          <w:sz w:val="24"/>
          <w:szCs w:val="24"/>
        </w:rPr>
        <w:t>__________________</w:t>
      </w:r>
      <w:r>
        <w:rPr>
          <w:rFonts w:ascii="Times New Roman" w:hAnsi="Times New Roman" w:cs="Times New Roman"/>
          <w:sz w:val="24"/>
          <w:szCs w:val="24"/>
        </w:rPr>
        <w:tab/>
      </w:r>
      <w:r w:rsidR="00247892">
        <w:rPr>
          <w:rFonts w:ascii="Times New Roman" w:hAnsi="Times New Roman" w:cs="Times New Roman"/>
          <w:sz w:val="24"/>
          <w:szCs w:val="24"/>
        </w:rPr>
        <w:tab/>
      </w:r>
      <w:r>
        <w:rPr>
          <w:rFonts w:ascii="Times New Roman" w:hAnsi="Times New Roman" w:cs="Times New Roman"/>
          <w:sz w:val="24"/>
          <w:szCs w:val="24"/>
        </w:rPr>
        <w:t>Phone No: __</w:t>
      </w:r>
      <w:r w:rsidR="00247892">
        <w:rPr>
          <w:rFonts w:ascii="Times New Roman" w:hAnsi="Times New Roman" w:cs="Times New Roman"/>
          <w:sz w:val="24"/>
          <w:szCs w:val="24"/>
        </w:rPr>
        <w:t>_</w:t>
      </w:r>
      <w:r>
        <w:rPr>
          <w:rFonts w:ascii="Times New Roman" w:hAnsi="Times New Roman" w:cs="Times New Roman"/>
          <w:sz w:val="24"/>
          <w:szCs w:val="24"/>
        </w:rPr>
        <w:t>_________________________</w:t>
      </w:r>
    </w:p>
    <w:p w14:paraId="02294315" w14:textId="03FF3581" w:rsidR="00271880" w:rsidRDefault="00271880" w:rsidP="00247892">
      <w:pPr>
        <w:spacing w:after="0" w:line="240" w:lineRule="auto"/>
        <w:ind w:left="-720" w:right="-720"/>
        <w:rPr>
          <w:rFonts w:ascii="Times New Roman" w:hAnsi="Times New Roman" w:cs="Times New Roman"/>
          <w:sz w:val="24"/>
          <w:szCs w:val="24"/>
        </w:rPr>
      </w:pPr>
    </w:p>
    <w:p w14:paraId="3A4F3E33" w14:textId="07B14BFB" w:rsidR="00122CD2" w:rsidRDefault="00122CD2" w:rsidP="00247892">
      <w:pPr>
        <w:spacing w:after="0" w:line="240" w:lineRule="auto"/>
        <w:ind w:left="-720" w:right="-720"/>
        <w:rPr>
          <w:rFonts w:ascii="Times New Roman" w:hAnsi="Times New Roman" w:cs="Times New Roman"/>
          <w:sz w:val="24"/>
          <w:szCs w:val="24"/>
        </w:rPr>
      </w:pPr>
    </w:p>
    <w:p w14:paraId="37BC95BB" w14:textId="2F4F9EB6" w:rsidR="00247892" w:rsidRDefault="00247892" w:rsidP="0024789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w:t>
      </w:r>
      <w:r>
        <w:rPr>
          <w:rFonts w:ascii="Times New Roman" w:hAnsi="Times New Roman" w:cs="Times New Roman"/>
          <w:sz w:val="24"/>
          <w:szCs w:val="24"/>
        </w:rPr>
        <w:t xml:space="preserve"> </w:t>
      </w:r>
      <w:r w:rsidRPr="00122CD2">
        <w:rPr>
          <w:rFonts w:ascii="Times New Roman" w:hAnsi="Times New Roman" w:cs="Times New Roman"/>
          <w:sz w:val="24"/>
          <w:szCs w:val="24"/>
        </w:rPr>
        <w:t xml:space="preserve">It is your </w:t>
      </w:r>
      <w:r>
        <w:rPr>
          <w:rFonts w:ascii="Times New Roman" w:hAnsi="Times New Roman" w:cs="Times New Roman"/>
          <w:sz w:val="24"/>
          <w:szCs w:val="24"/>
        </w:rPr>
        <w:t>responsibility as a bidder to ensure your bid is correct and accurate.</w:t>
      </w:r>
    </w:p>
    <w:p w14:paraId="6AC3227F" w14:textId="77777777" w:rsidR="005E32CA" w:rsidRDefault="005E32CA" w:rsidP="00247892">
      <w:pPr>
        <w:spacing w:after="0" w:line="240" w:lineRule="auto"/>
        <w:ind w:left="-720" w:right="-720"/>
        <w:rPr>
          <w:rFonts w:ascii="Times New Roman" w:hAnsi="Times New Roman" w:cs="Times New Roman"/>
          <w:sz w:val="24"/>
          <w:szCs w:val="24"/>
        </w:rPr>
      </w:pPr>
    </w:p>
    <w:p w14:paraId="1C887254" w14:textId="39541C01" w:rsidR="00247892" w:rsidRDefault="005E32CA"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If you have any questions regarding this ITB please contact:</w:t>
      </w:r>
    </w:p>
    <w:p w14:paraId="0EA84081" w14:textId="60D1F9DB" w:rsidR="005E32CA" w:rsidRDefault="005E32CA"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Procurement Specialist: </w:t>
      </w:r>
      <w:r w:rsidRPr="005E32CA">
        <w:rPr>
          <w:rFonts w:ascii="Times New Roman" w:hAnsi="Times New Roman" w:cs="Times New Roman"/>
          <w:b/>
          <w:sz w:val="24"/>
          <w:szCs w:val="24"/>
        </w:rPr>
        <w:t>Jessica Chavez</w:t>
      </w:r>
      <w:r>
        <w:rPr>
          <w:rFonts w:ascii="Times New Roman" w:hAnsi="Times New Roman" w:cs="Times New Roman"/>
          <w:sz w:val="24"/>
          <w:szCs w:val="24"/>
        </w:rPr>
        <w:tab/>
        <w:t xml:space="preserve">Telephone No.: </w:t>
      </w:r>
      <w:r w:rsidRPr="005E32CA">
        <w:rPr>
          <w:rFonts w:ascii="Times New Roman" w:hAnsi="Times New Roman" w:cs="Times New Roman"/>
          <w:b/>
          <w:sz w:val="24"/>
          <w:szCs w:val="24"/>
        </w:rPr>
        <w:t>(505) 629-8449</w:t>
      </w:r>
      <w:r>
        <w:rPr>
          <w:rFonts w:ascii="Times New Roman" w:hAnsi="Times New Roman" w:cs="Times New Roman"/>
          <w:sz w:val="24"/>
          <w:szCs w:val="24"/>
        </w:rPr>
        <w:t xml:space="preserve"> Email: </w:t>
      </w:r>
      <w:r w:rsidRPr="005E32CA">
        <w:rPr>
          <w:rFonts w:ascii="Times New Roman" w:hAnsi="Times New Roman" w:cs="Times New Roman"/>
          <w:b/>
          <w:sz w:val="24"/>
          <w:szCs w:val="24"/>
        </w:rPr>
        <w:t>jjchavez@santafenm.gov</w:t>
      </w:r>
    </w:p>
    <w:p w14:paraId="66A63BE2" w14:textId="77777777" w:rsidR="00247892" w:rsidRDefault="00247892" w:rsidP="005E32CA">
      <w:pPr>
        <w:spacing w:after="0" w:line="240" w:lineRule="auto"/>
        <w:ind w:right="-720"/>
        <w:rPr>
          <w:rFonts w:ascii="Times New Roman" w:hAnsi="Times New Roman" w:cs="Times New Roman"/>
          <w:sz w:val="24"/>
          <w:szCs w:val="24"/>
        </w:rPr>
      </w:pPr>
    </w:p>
    <w:p w14:paraId="054256AD" w14:textId="20DECFEB" w:rsidR="00453162" w:rsidRDefault="00453162" w:rsidP="0024789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No </w:t>
      </w:r>
      <w:r>
        <w:rPr>
          <w:rFonts w:ascii="Times New Roman" w:hAnsi="Times New Roman" w:cs="Times New Roman"/>
          <w:sz w:val="24"/>
          <w:szCs w:val="24"/>
        </w:rPr>
        <w:t>amendment</w:t>
      </w:r>
      <w:r w:rsidRPr="00122CD2">
        <w:rPr>
          <w:rFonts w:ascii="Times New Roman" w:hAnsi="Times New Roman" w:cs="Times New Roman"/>
          <w:sz w:val="24"/>
          <w:szCs w:val="24"/>
        </w:rPr>
        <w:t xml:space="preserve"> will be issued later than three (3) days prior to the date for receipt of bids, except an </w:t>
      </w:r>
      <w:r>
        <w:rPr>
          <w:rFonts w:ascii="Times New Roman" w:hAnsi="Times New Roman" w:cs="Times New Roman"/>
          <w:sz w:val="24"/>
          <w:szCs w:val="24"/>
        </w:rPr>
        <w:t>amendment</w:t>
      </w:r>
      <w:r w:rsidRPr="00122CD2">
        <w:rPr>
          <w:rFonts w:ascii="Times New Roman" w:hAnsi="Times New Roman" w:cs="Times New Roman"/>
          <w:sz w:val="24"/>
          <w:szCs w:val="24"/>
        </w:rPr>
        <w:t xml:space="preserve"> withdrawing the bids or one which includes postponement of the date for receipt of bids.</w:t>
      </w:r>
    </w:p>
    <w:p w14:paraId="1EDB1E26" w14:textId="77777777" w:rsidR="00247892" w:rsidRDefault="00247892" w:rsidP="00247892">
      <w:pPr>
        <w:spacing w:after="0" w:line="240" w:lineRule="auto"/>
        <w:ind w:left="-720" w:right="-720"/>
        <w:rPr>
          <w:rFonts w:ascii="Times New Roman" w:hAnsi="Times New Roman" w:cs="Times New Roman"/>
          <w:sz w:val="24"/>
          <w:szCs w:val="24"/>
        </w:rPr>
      </w:pPr>
    </w:p>
    <w:p w14:paraId="59772C31" w14:textId="044381D2" w:rsidR="00271880" w:rsidRDefault="00271880"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applicable, Bidder acknowledges receipt of the following </w:t>
      </w:r>
      <w:r w:rsidR="00453162">
        <w:rPr>
          <w:rFonts w:ascii="Times New Roman" w:hAnsi="Times New Roman" w:cs="Times New Roman"/>
          <w:sz w:val="24"/>
          <w:szCs w:val="24"/>
        </w:rPr>
        <w:t>amendment</w:t>
      </w:r>
      <w:r>
        <w:rPr>
          <w:rFonts w:ascii="Times New Roman" w:hAnsi="Times New Roman" w:cs="Times New Roman"/>
          <w:sz w:val="24"/>
          <w:szCs w:val="24"/>
        </w:rPr>
        <w:t>(s):</w:t>
      </w:r>
    </w:p>
    <w:p w14:paraId="3AE8AC60" w14:textId="0DD3B699" w:rsidR="00271880" w:rsidRDefault="00453162"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Amendment</w:t>
      </w:r>
      <w:r w:rsidR="00271880">
        <w:rPr>
          <w:rFonts w:ascii="Times New Roman" w:hAnsi="Times New Roman" w:cs="Times New Roman"/>
          <w:sz w:val="24"/>
          <w:szCs w:val="24"/>
        </w:rPr>
        <w:t xml:space="preserve"> No. ____ Dated: ________ </w:t>
      </w:r>
      <w:r w:rsidR="00271880">
        <w:rPr>
          <w:rFonts w:ascii="Times New Roman" w:hAnsi="Times New Roman" w:cs="Times New Roman"/>
          <w:sz w:val="24"/>
          <w:szCs w:val="24"/>
        </w:rPr>
        <w:tab/>
        <w:t>Amendment No. ____ Dated: ___________</w:t>
      </w:r>
    </w:p>
    <w:p w14:paraId="63B0D6DC" w14:textId="32CD43DD" w:rsidR="00271880" w:rsidRPr="00122CD2" w:rsidRDefault="00271880" w:rsidP="00247892">
      <w:pPr>
        <w:spacing w:after="0" w:line="240" w:lineRule="auto"/>
        <w:ind w:left="-720" w:right="-720"/>
        <w:rPr>
          <w:rFonts w:ascii="Times New Roman" w:hAnsi="Times New Roman" w:cs="Times New Roman"/>
          <w:sz w:val="24"/>
          <w:szCs w:val="24"/>
        </w:rPr>
      </w:pPr>
    </w:p>
    <w:p w14:paraId="6E3A055D" w14:textId="0914E7C7" w:rsidR="00122CD2" w:rsidRDefault="00122CD2" w:rsidP="0024789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Bids are subject to the “Terms and Conditions” shown on the attached pages of this document, and any additional bidding instructions or requirements. NOTE: if you decide not to bid, do not return this document.</w:t>
      </w:r>
    </w:p>
    <w:p w14:paraId="01A37332" w14:textId="7686E65B" w:rsidR="004D3C25" w:rsidRDefault="004D3C25" w:rsidP="004D3C25">
      <w:pPr>
        <w:spacing w:after="0" w:line="240" w:lineRule="auto"/>
        <w:rPr>
          <w:sz w:val="32"/>
          <w:szCs w:val="32"/>
        </w:rPr>
      </w:pPr>
    </w:p>
    <w:p w14:paraId="30401CCF" w14:textId="269DF7DC" w:rsidR="004D3C25" w:rsidRDefault="004D3C25" w:rsidP="004D3C25">
      <w:pPr>
        <w:spacing w:after="0" w:line="240" w:lineRule="auto"/>
        <w:rPr>
          <w:sz w:val="32"/>
          <w:szCs w:val="32"/>
        </w:rPr>
      </w:pPr>
    </w:p>
    <w:p w14:paraId="153A716A" w14:textId="7E1DB5B6" w:rsidR="004D3C25" w:rsidRDefault="004D3C25" w:rsidP="004D3C25">
      <w:pPr>
        <w:spacing w:after="0" w:line="240" w:lineRule="auto"/>
        <w:rPr>
          <w:sz w:val="32"/>
          <w:szCs w:val="32"/>
        </w:rPr>
      </w:pPr>
    </w:p>
    <w:p w14:paraId="54D10EE3" w14:textId="7334F965" w:rsidR="004D3C25" w:rsidRDefault="004D3C25" w:rsidP="004D3C25">
      <w:pPr>
        <w:spacing w:after="0" w:line="240" w:lineRule="auto"/>
        <w:rPr>
          <w:sz w:val="32"/>
          <w:szCs w:val="32"/>
        </w:rPr>
      </w:pPr>
    </w:p>
    <w:p w14:paraId="59A7FEA7" w14:textId="2786F76A" w:rsidR="004D3C25" w:rsidRDefault="00122CD2" w:rsidP="00122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Terms and Conditions</w:t>
      </w:r>
    </w:p>
    <w:p w14:paraId="7FCE741F" w14:textId="0E7FAE82" w:rsidR="00122CD2" w:rsidRDefault="00122CD2" w:rsidP="00122CD2">
      <w:pPr>
        <w:spacing w:after="0" w:line="240" w:lineRule="auto"/>
        <w:jc w:val="center"/>
        <w:rPr>
          <w:rFonts w:ascii="Times New Roman" w:hAnsi="Times New Roman" w:cs="Times New Roman"/>
          <w:sz w:val="20"/>
          <w:szCs w:val="20"/>
        </w:rPr>
      </w:pPr>
      <w:r w:rsidRPr="00122CD2">
        <w:rPr>
          <w:rFonts w:ascii="Times New Roman" w:hAnsi="Times New Roman" w:cs="Times New Roman"/>
          <w:sz w:val="20"/>
          <w:szCs w:val="20"/>
        </w:rPr>
        <w:t>(Unless otherwise specified)</w:t>
      </w:r>
    </w:p>
    <w:p w14:paraId="53567BA1" w14:textId="37D1B77D" w:rsidR="00122CD2" w:rsidRDefault="00122CD2" w:rsidP="00122CD2">
      <w:pPr>
        <w:spacing w:after="0" w:line="240" w:lineRule="auto"/>
        <w:jc w:val="center"/>
        <w:rPr>
          <w:rFonts w:ascii="Times New Roman" w:hAnsi="Times New Roman" w:cs="Times New Roman"/>
          <w:sz w:val="20"/>
          <w:szCs w:val="20"/>
        </w:rPr>
      </w:pPr>
    </w:p>
    <w:p w14:paraId="571DB129" w14:textId="5A81E2BE"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 </w:t>
      </w:r>
      <w:r w:rsidRPr="00C71D5F">
        <w:rPr>
          <w:rFonts w:ascii="Times New Roman" w:hAnsi="Times New Roman" w:cs="Times New Roman"/>
          <w:b/>
          <w:bCs/>
          <w:color w:val="000000"/>
        </w:rPr>
        <w:t>General:</w:t>
      </w:r>
      <w:r w:rsidRPr="00C71D5F">
        <w:rPr>
          <w:rFonts w:ascii="Times New Roman" w:hAnsi="Times New Roman" w:cs="Times New Roman"/>
          <w:bCs/>
          <w:color w:val="000000"/>
        </w:rPr>
        <w:t xml:space="preserve"> </w:t>
      </w:r>
      <w:r w:rsidRPr="00C71D5F">
        <w:rPr>
          <w:rFonts w:ascii="Times New Roman" w:hAnsi="Times New Roman" w:cs="Times New Roman"/>
          <w:color w:val="000000"/>
        </w:rPr>
        <w:t xml:space="preserve">When the </w:t>
      </w:r>
      <w:r w:rsidR="00D4207B">
        <w:rPr>
          <w:rFonts w:ascii="Times New Roman" w:hAnsi="Times New Roman" w:cs="Times New Roman"/>
          <w:color w:val="000000"/>
        </w:rPr>
        <w:t>City of Santa Fe’s</w:t>
      </w:r>
      <w:r w:rsidRPr="00C71D5F">
        <w:rPr>
          <w:rFonts w:ascii="Times New Roman" w:hAnsi="Times New Roman" w:cs="Times New Roman"/>
          <w:color w:val="000000"/>
        </w:rPr>
        <w:t xml:space="preserve"> Chief Procurement Officer</w:t>
      </w:r>
      <w:r w:rsidR="00247892" w:rsidRPr="00C71D5F">
        <w:rPr>
          <w:rFonts w:ascii="Times New Roman" w:hAnsi="Times New Roman" w:cs="Times New Roman"/>
          <w:color w:val="000000"/>
        </w:rPr>
        <w:t xml:space="preserve"> (CPO)</w:t>
      </w:r>
      <w:r w:rsidRPr="00C71D5F">
        <w:rPr>
          <w:rFonts w:ascii="Times New Roman" w:hAnsi="Times New Roman" w:cs="Times New Roman"/>
          <w:color w:val="000000"/>
        </w:rPr>
        <w:t xml:space="preserve"> </w:t>
      </w:r>
      <w:r w:rsidRPr="00C71D5F">
        <w:rPr>
          <w:rFonts w:ascii="Times New Roman" w:hAnsi="Times New Roman" w:cs="Times New Roman"/>
        </w:rPr>
        <w:t xml:space="preserve">or his/her designee </w:t>
      </w:r>
      <w:r w:rsidR="00D4207B">
        <w:rPr>
          <w:rFonts w:ascii="Times New Roman" w:hAnsi="Times New Roman" w:cs="Times New Roman"/>
          <w:color w:val="000000"/>
        </w:rPr>
        <w:t>approves</w:t>
      </w:r>
      <w:r w:rsidRPr="00C71D5F">
        <w:rPr>
          <w:rFonts w:ascii="Times New Roman" w:hAnsi="Times New Roman" w:cs="Times New Roman"/>
          <w:color w:val="000000"/>
        </w:rPr>
        <w:t xml:space="preserve"> a purchase document in response to the bid, a binding contract is created.</w:t>
      </w:r>
    </w:p>
    <w:p w14:paraId="29226091"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2. </w:t>
      </w:r>
      <w:r w:rsidRPr="00C71D5F">
        <w:rPr>
          <w:rFonts w:ascii="Times New Roman" w:hAnsi="Times New Roman" w:cs="Times New Roman"/>
          <w:b/>
          <w:bCs/>
          <w:color w:val="000000"/>
        </w:rPr>
        <w:t xml:space="preserve">Variation in Quantity: </w:t>
      </w:r>
      <w:r w:rsidRPr="00C71D5F">
        <w:rPr>
          <w:rFonts w:ascii="Times New Roman" w:hAnsi="Times New Roman" w:cs="Times New Roman"/>
          <w:color w:val="000000"/>
        </w:rPr>
        <w:t xml:space="preserve">No variation in the quantity of any item called for by this order will be accepted unless such variation has been caused by conditions of loading, shipping, packing or allowances in manufacturing process and then only to the extent, if any, specified in this order. </w:t>
      </w:r>
    </w:p>
    <w:p w14:paraId="26DF5905"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3. </w:t>
      </w:r>
      <w:r w:rsidRPr="00C71D5F">
        <w:rPr>
          <w:rFonts w:ascii="Times New Roman" w:hAnsi="Times New Roman" w:cs="Times New Roman"/>
          <w:b/>
          <w:bCs/>
          <w:color w:val="000000"/>
        </w:rPr>
        <w:t>Assignment:</w:t>
      </w:r>
    </w:p>
    <w:p w14:paraId="6166CD16" w14:textId="1465261C" w:rsidR="00122CD2" w:rsidRPr="00C71D5F" w:rsidRDefault="00122CD2" w:rsidP="00834A7B">
      <w:pPr>
        <w:widowControl w:val="0"/>
        <w:autoSpaceDE w:val="0"/>
        <w:autoSpaceDN w:val="0"/>
        <w:adjustRightInd w:val="0"/>
        <w:spacing w:after="120"/>
        <w:ind w:left="-360" w:right="-720"/>
        <w:rPr>
          <w:rFonts w:ascii="Times New Roman" w:hAnsi="Times New Roman" w:cs="Times New Roman"/>
          <w:color w:val="000000"/>
        </w:rPr>
      </w:pPr>
      <w:r w:rsidRPr="00C71D5F">
        <w:rPr>
          <w:rFonts w:ascii="Times New Roman" w:hAnsi="Times New Roman" w:cs="Times New Roman"/>
          <w:color w:val="000000"/>
        </w:rPr>
        <w:t xml:space="preserve">a. Neither the order, nor any interest therein, nor any claim thereunder, shall be assigned or transferred by the Contractor,  except as set forth in Subparagraph 3b or as expressly authorized in writing by the </w:t>
      </w:r>
      <w:r w:rsidR="00247892" w:rsidRPr="00C71D5F">
        <w:rPr>
          <w:rFonts w:ascii="Times New Roman" w:hAnsi="Times New Roman" w:cs="Times New Roman"/>
          <w:color w:val="000000"/>
        </w:rPr>
        <w:t>CPO</w:t>
      </w:r>
      <w:r w:rsidRPr="00C71D5F">
        <w:rPr>
          <w:rFonts w:ascii="Times New Roman" w:hAnsi="Times New Roman" w:cs="Times New Roman"/>
          <w:color w:val="000000"/>
        </w:rPr>
        <w:t xml:space="preserve"> </w:t>
      </w:r>
      <w:r w:rsidRPr="00C71D5F">
        <w:rPr>
          <w:rFonts w:ascii="Times New Roman" w:hAnsi="Times New Roman" w:cs="Times New Roman"/>
        </w:rPr>
        <w:t>or his/her designee</w:t>
      </w:r>
      <w:r w:rsidRPr="00C71D5F">
        <w:rPr>
          <w:rFonts w:ascii="Times New Roman" w:hAnsi="Times New Roman" w:cs="Times New Roman"/>
          <w:color w:val="000000"/>
        </w:rPr>
        <w:t xml:space="preserve">. No such assignment or transfer shall relieve the Contractor from the obligations and liabilities under this order. </w:t>
      </w:r>
    </w:p>
    <w:p w14:paraId="3FD6AEA4" w14:textId="77777777" w:rsidR="00122CD2" w:rsidRPr="00C71D5F" w:rsidRDefault="00122CD2" w:rsidP="00834A7B">
      <w:pPr>
        <w:widowControl w:val="0"/>
        <w:autoSpaceDE w:val="0"/>
        <w:autoSpaceDN w:val="0"/>
        <w:adjustRightInd w:val="0"/>
        <w:spacing w:after="120"/>
        <w:ind w:left="-360" w:right="-720"/>
        <w:rPr>
          <w:rFonts w:ascii="Times New Roman" w:hAnsi="Times New Roman" w:cs="Times New Roman"/>
          <w:color w:val="000000"/>
        </w:rPr>
      </w:pPr>
      <w:r w:rsidRPr="00C71D5F">
        <w:rPr>
          <w:rFonts w:ascii="Times New Roman" w:hAnsi="Times New Roman" w:cs="Times New Roman"/>
          <w:color w:val="000000"/>
        </w:rPr>
        <w:t xml:space="preserve">b. Contractor agrees that any and all claims for overcharge resulting from antitrust violations which are borne by the County as to goods, services, and materials purchased in connection with this bid are hereby assigned to the County. </w:t>
      </w:r>
    </w:p>
    <w:p w14:paraId="29F6A7C4"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4. </w:t>
      </w:r>
      <w:r w:rsidRPr="00C71D5F">
        <w:rPr>
          <w:rFonts w:ascii="Times New Roman" w:hAnsi="Times New Roman" w:cs="Times New Roman"/>
          <w:b/>
          <w:bCs/>
          <w:color w:val="000000"/>
        </w:rPr>
        <w:t xml:space="preserve">County Furnished Property: </w:t>
      </w:r>
      <w:r w:rsidRPr="00C71D5F">
        <w:rPr>
          <w:rFonts w:ascii="Times New Roman" w:hAnsi="Times New Roman" w:cs="Times New Roman"/>
          <w:color w:val="000000"/>
        </w:rPr>
        <w:t xml:space="preserve">County furnished property shall be returned to the County upon request in the same condition as received except for ordinary wear, tear and modifications ordered hereunder. </w:t>
      </w:r>
    </w:p>
    <w:p w14:paraId="768ECA0A"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5. </w:t>
      </w:r>
      <w:r w:rsidRPr="00C71D5F">
        <w:rPr>
          <w:rFonts w:ascii="Times New Roman" w:hAnsi="Times New Roman" w:cs="Times New Roman"/>
          <w:b/>
          <w:bCs/>
          <w:color w:val="000000"/>
        </w:rPr>
        <w:t>Discounts:</w:t>
      </w:r>
      <w:r w:rsidRPr="00C71D5F">
        <w:rPr>
          <w:rFonts w:ascii="Times New Roman" w:hAnsi="Times New Roman" w:cs="Times New Roman"/>
          <w:bCs/>
          <w:color w:val="000000"/>
        </w:rPr>
        <w:t xml:space="preserve"> </w:t>
      </w:r>
      <w:r w:rsidRPr="00C71D5F">
        <w:rPr>
          <w:rFonts w:ascii="Times New Roman" w:hAnsi="Times New Roman" w:cs="Times New Roman"/>
          <w:color w:val="000000"/>
        </w:rPr>
        <w:t xml:space="preserve">Prompt payment discounts will not be considered in computing the low bid. </w:t>
      </w:r>
    </w:p>
    <w:p w14:paraId="5EE9D88B"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 6. </w:t>
      </w:r>
      <w:r w:rsidRPr="00C71D5F">
        <w:rPr>
          <w:rFonts w:ascii="Times New Roman" w:hAnsi="Times New Roman" w:cs="Times New Roman"/>
          <w:b/>
          <w:bCs/>
          <w:color w:val="000000"/>
        </w:rPr>
        <w:t>Inspection:</w:t>
      </w:r>
      <w:r w:rsidRPr="00C71D5F">
        <w:rPr>
          <w:rFonts w:ascii="Times New Roman" w:hAnsi="Times New Roman" w:cs="Times New Roman"/>
          <w:color w:val="000000"/>
        </w:rPr>
        <w:t xml:space="preserve"> Final inspection and acceptance will be made at the destination. Supplies rejected at the destination for nonconformance with specifications shall be removed at the Contractor's risk and expense, promptly after notice of rejection. </w:t>
      </w:r>
    </w:p>
    <w:p w14:paraId="4C253086" w14:textId="08167A66"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7. </w:t>
      </w:r>
      <w:r w:rsidRPr="00C71D5F">
        <w:rPr>
          <w:rFonts w:ascii="Times New Roman" w:hAnsi="Times New Roman" w:cs="Times New Roman"/>
          <w:b/>
          <w:bCs/>
          <w:color w:val="000000"/>
        </w:rPr>
        <w:t>Inspection of Plant:</w:t>
      </w:r>
      <w:r w:rsidRPr="00C71D5F">
        <w:rPr>
          <w:rFonts w:ascii="Times New Roman" w:hAnsi="Times New Roman" w:cs="Times New Roman"/>
          <w:b/>
          <w:color w:val="000000"/>
        </w:rPr>
        <w:t xml:space="preserve"> </w:t>
      </w:r>
      <w:r w:rsidRPr="00C71D5F">
        <w:rPr>
          <w:rFonts w:ascii="Times New Roman" w:hAnsi="Times New Roman" w:cs="Times New Roman"/>
          <w:color w:val="000000"/>
        </w:rPr>
        <w:t xml:space="preserve">The </w:t>
      </w:r>
      <w:r w:rsidR="00247892" w:rsidRPr="00C71D5F">
        <w:rPr>
          <w:rFonts w:ascii="Times New Roman" w:hAnsi="Times New Roman" w:cs="Times New Roman"/>
          <w:color w:val="000000"/>
        </w:rPr>
        <w:t>CPO</w:t>
      </w:r>
      <w:r w:rsidRPr="00C71D5F">
        <w:rPr>
          <w:rFonts w:ascii="Times New Roman" w:hAnsi="Times New Roman" w:cs="Times New Roman"/>
          <w:color w:val="000000"/>
        </w:rPr>
        <w:t xml:space="preserve"> </w:t>
      </w:r>
      <w:r w:rsidRPr="00C71D5F">
        <w:rPr>
          <w:rFonts w:ascii="Times New Roman" w:hAnsi="Times New Roman" w:cs="Times New Roman"/>
        </w:rPr>
        <w:t xml:space="preserve">or his/her designee </w:t>
      </w:r>
      <w:r w:rsidRPr="00C71D5F">
        <w:rPr>
          <w:rFonts w:ascii="Times New Roman" w:hAnsi="Times New Roman" w:cs="Times New Roman"/>
          <w:color w:val="000000"/>
        </w:rPr>
        <w:t xml:space="preserve">may inspect, at any reasonable time, the part of the Contractor's, or any subcontractor's plant or place of business, which is related to the performance of this contract. </w:t>
      </w:r>
    </w:p>
    <w:p w14:paraId="49C37153" w14:textId="2B6EEFA5" w:rsidR="00122CD2" w:rsidRPr="00C71D5F" w:rsidRDefault="00122CD2" w:rsidP="00834A7B">
      <w:pPr>
        <w:widowControl w:val="0"/>
        <w:autoSpaceDE w:val="0"/>
        <w:autoSpaceDN w:val="0"/>
        <w:adjustRightInd w:val="0"/>
        <w:spacing w:after="120"/>
        <w:ind w:left="-720" w:right="-720"/>
        <w:rPr>
          <w:rFonts w:ascii="Times New Roman" w:hAnsi="Times New Roman" w:cs="Times New Roman"/>
          <w:b/>
          <w:color w:val="000000"/>
        </w:rPr>
      </w:pPr>
      <w:r w:rsidRPr="00C71D5F">
        <w:rPr>
          <w:rFonts w:ascii="Times New Roman" w:hAnsi="Times New Roman" w:cs="Times New Roman"/>
          <w:color w:val="000000"/>
        </w:rPr>
        <w:t xml:space="preserve">8. </w:t>
      </w:r>
      <w:r w:rsidRPr="00C71D5F">
        <w:rPr>
          <w:rFonts w:ascii="Times New Roman" w:hAnsi="Times New Roman" w:cs="Times New Roman"/>
          <w:b/>
          <w:bCs/>
          <w:color w:val="000000"/>
        </w:rPr>
        <w:t>Commercial Warranty:</w:t>
      </w:r>
      <w:r w:rsidRPr="00C71D5F">
        <w:rPr>
          <w:rFonts w:ascii="Times New Roman" w:hAnsi="Times New Roman" w:cs="Times New Roman"/>
          <w:color w:val="000000"/>
        </w:rPr>
        <w:t xml:space="preserve"> The Contractor agrees that the supplies or services furnished under this order shall be covered by the most favorable commercial warranties the Contractor gives for such to any customer for such supplies or services. The rights and remedies provided herein shall extend to </w:t>
      </w:r>
      <w:r w:rsidR="00D4207B">
        <w:rPr>
          <w:rFonts w:ascii="Times New Roman" w:hAnsi="Times New Roman" w:cs="Times New Roman"/>
          <w:color w:val="000000"/>
        </w:rPr>
        <w:t>the City of Santa Fe</w:t>
      </w:r>
      <w:r w:rsidRPr="00C71D5F">
        <w:rPr>
          <w:rFonts w:ascii="Times New Roman" w:hAnsi="Times New Roman" w:cs="Times New Roman"/>
          <w:color w:val="000000"/>
        </w:rPr>
        <w:t xml:space="preserve"> and are in addition to and do not limit any rights afforded to </w:t>
      </w:r>
      <w:r w:rsidR="00D4207B">
        <w:rPr>
          <w:rFonts w:ascii="Times New Roman" w:hAnsi="Times New Roman" w:cs="Times New Roman"/>
          <w:color w:val="000000"/>
        </w:rPr>
        <w:t>the City of Santa Fe</w:t>
      </w:r>
      <w:r w:rsidRPr="00C71D5F">
        <w:rPr>
          <w:rFonts w:ascii="Times New Roman" w:hAnsi="Times New Roman" w:cs="Times New Roman"/>
          <w:color w:val="000000"/>
        </w:rPr>
        <w:t xml:space="preserve"> by any other clause of this order. </w:t>
      </w:r>
      <w:r w:rsidRPr="00C71D5F">
        <w:rPr>
          <w:rFonts w:ascii="Times New Roman" w:hAnsi="Times New Roman" w:cs="Times New Roman"/>
          <w:b/>
          <w:color w:val="000000"/>
        </w:rPr>
        <w:t xml:space="preserve">Contractor agrees not to disclaim warranties of fitness for a particular purpose of merchantability. </w:t>
      </w:r>
    </w:p>
    <w:p w14:paraId="11F68795" w14:textId="77777777" w:rsidR="00FD5EA4" w:rsidRPr="000B1577" w:rsidRDefault="00122CD2" w:rsidP="00FD5EA4">
      <w:pPr>
        <w:ind w:left="-720" w:right="-720"/>
        <w:rPr>
          <w:rFonts w:ascii="Times New Roman" w:hAnsi="Times New Roman" w:cs="Times New Roman"/>
          <w:sz w:val="24"/>
          <w:szCs w:val="24"/>
        </w:rPr>
      </w:pPr>
      <w:r w:rsidRPr="00C71D5F">
        <w:rPr>
          <w:rFonts w:ascii="Times New Roman" w:hAnsi="Times New Roman" w:cs="Times New Roman"/>
          <w:color w:val="000000"/>
        </w:rPr>
        <w:t xml:space="preserve">9. </w:t>
      </w:r>
      <w:r w:rsidRPr="00C71D5F">
        <w:rPr>
          <w:rFonts w:ascii="Times New Roman" w:hAnsi="Times New Roman" w:cs="Times New Roman"/>
          <w:b/>
          <w:bCs/>
          <w:color w:val="000000"/>
        </w:rPr>
        <w:t>Taxes:</w:t>
      </w:r>
      <w:r w:rsidRPr="00C71D5F">
        <w:rPr>
          <w:rFonts w:ascii="Times New Roman" w:hAnsi="Times New Roman" w:cs="Times New Roman"/>
          <w:color w:val="000000"/>
        </w:rPr>
        <w:t xml:space="preserve"> </w:t>
      </w:r>
      <w:r w:rsidR="00FD5EA4">
        <w:rPr>
          <w:rFonts w:ascii="Times New Roman" w:hAnsi="Times New Roman" w:cs="Times New Roman"/>
          <w:sz w:val="24"/>
          <w:szCs w:val="24"/>
        </w:rPr>
        <w:t>Price shall not include state gross receipts tax or local option tax. Such tax or taxes shall be added at time of invoicing at current rate and shown as a separate item to be paid by the Requesting Department.</w:t>
      </w:r>
    </w:p>
    <w:p w14:paraId="3A46C6DB"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bCs/>
          <w:color w:val="000000"/>
        </w:rPr>
      </w:pPr>
      <w:r w:rsidRPr="00C71D5F">
        <w:rPr>
          <w:rFonts w:ascii="Times New Roman" w:hAnsi="Times New Roman" w:cs="Times New Roman"/>
          <w:color w:val="000000"/>
        </w:rPr>
        <w:t xml:space="preserve">10.  </w:t>
      </w:r>
      <w:r w:rsidRPr="00C71D5F">
        <w:rPr>
          <w:rFonts w:ascii="Times New Roman" w:hAnsi="Times New Roman" w:cs="Times New Roman"/>
          <w:b/>
          <w:bCs/>
          <w:color w:val="000000"/>
        </w:rPr>
        <w:t>Packing, Shipping, and Invoicing:</w:t>
      </w:r>
      <w:r w:rsidRPr="00C71D5F">
        <w:rPr>
          <w:rFonts w:ascii="Times New Roman" w:hAnsi="Times New Roman" w:cs="Times New Roman"/>
          <w:bCs/>
          <w:color w:val="000000"/>
        </w:rPr>
        <w:t xml:space="preserve"> </w:t>
      </w:r>
    </w:p>
    <w:p w14:paraId="48479F18" w14:textId="1B0A7F00" w:rsidR="00122CD2" w:rsidRPr="00C71D5F" w:rsidRDefault="00122CD2" w:rsidP="00834A7B">
      <w:pPr>
        <w:widowControl w:val="0"/>
        <w:autoSpaceDE w:val="0"/>
        <w:autoSpaceDN w:val="0"/>
        <w:adjustRightInd w:val="0"/>
        <w:spacing w:after="120"/>
        <w:ind w:left="-360" w:right="-720"/>
        <w:rPr>
          <w:rFonts w:ascii="Times New Roman" w:hAnsi="Times New Roman" w:cs="Times New Roman"/>
          <w:color w:val="000000"/>
        </w:rPr>
      </w:pPr>
      <w:r w:rsidRPr="00C71D5F">
        <w:rPr>
          <w:rFonts w:ascii="Times New Roman" w:hAnsi="Times New Roman" w:cs="Times New Roman"/>
          <w:color w:val="000000"/>
        </w:rPr>
        <w:t xml:space="preserve">a. </w:t>
      </w:r>
      <w:r w:rsidR="00D4207B">
        <w:rPr>
          <w:rFonts w:ascii="Times New Roman" w:hAnsi="Times New Roman" w:cs="Times New Roman"/>
          <w:color w:val="000000"/>
        </w:rPr>
        <w:t>The City of Santa Fe</w:t>
      </w:r>
      <w:r w:rsidRPr="00C71D5F">
        <w:rPr>
          <w:rFonts w:ascii="Times New Roman" w:hAnsi="Times New Roman" w:cs="Times New Roman"/>
          <w:color w:val="000000"/>
        </w:rPr>
        <w:t>’s purchasing document number and the Contractor's name, Department's name and location shall be shown on each packing and delivery ticket, package, bill of lading and other correspondence in connection with the shipments. The Departments’ count will be accepted by the Contractor as final and conclusive on all shipments not accompanied by a packing ticket.</w:t>
      </w:r>
    </w:p>
    <w:p w14:paraId="7EAF25E5" w14:textId="77777777" w:rsidR="00122CD2" w:rsidRPr="00C71D5F" w:rsidRDefault="00122CD2" w:rsidP="00834A7B">
      <w:pPr>
        <w:widowControl w:val="0"/>
        <w:autoSpaceDE w:val="0"/>
        <w:autoSpaceDN w:val="0"/>
        <w:adjustRightInd w:val="0"/>
        <w:spacing w:after="120"/>
        <w:ind w:left="-360" w:right="-720"/>
        <w:rPr>
          <w:rFonts w:ascii="Times New Roman" w:hAnsi="Times New Roman" w:cs="Times New Roman"/>
          <w:color w:val="000000"/>
        </w:rPr>
      </w:pPr>
      <w:r w:rsidRPr="00C71D5F">
        <w:rPr>
          <w:rFonts w:ascii="Times New Roman" w:hAnsi="Times New Roman" w:cs="Times New Roman"/>
          <w:color w:val="000000"/>
        </w:rPr>
        <w:t xml:space="preserve"> b. The Contractor's invoice shall be submitted duly certified and shall contain the following information: order number, description of supplies or services, quantities, unit price and extended totals. Separate invoices shall be rendered for each and every complete shipment. </w:t>
      </w:r>
    </w:p>
    <w:p w14:paraId="204DBBA7" w14:textId="3BAD9717" w:rsidR="00122CD2" w:rsidRPr="00C71D5F" w:rsidRDefault="00122CD2" w:rsidP="00834A7B">
      <w:pPr>
        <w:widowControl w:val="0"/>
        <w:autoSpaceDE w:val="0"/>
        <w:autoSpaceDN w:val="0"/>
        <w:adjustRightInd w:val="0"/>
        <w:spacing w:after="120"/>
        <w:ind w:left="-360" w:right="-720"/>
        <w:rPr>
          <w:rFonts w:ascii="Times New Roman" w:hAnsi="Times New Roman" w:cs="Times New Roman"/>
          <w:color w:val="000000"/>
        </w:rPr>
      </w:pPr>
      <w:r w:rsidRPr="00C71D5F">
        <w:rPr>
          <w:rFonts w:ascii="Times New Roman" w:hAnsi="Times New Roman" w:cs="Times New Roman"/>
          <w:color w:val="000000"/>
        </w:rPr>
        <w:t xml:space="preserve">c. Invoices must be submitted to the using agency and NOT </w:t>
      </w:r>
      <w:r w:rsidR="009A4DF6" w:rsidRPr="00C71D5F">
        <w:rPr>
          <w:rFonts w:ascii="Times New Roman" w:hAnsi="Times New Roman" w:cs="Times New Roman"/>
          <w:color w:val="000000"/>
        </w:rPr>
        <w:t xml:space="preserve">to </w:t>
      </w:r>
      <w:r w:rsidRPr="00C71D5F">
        <w:rPr>
          <w:rFonts w:ascii="Times New Roman" w:hAnsi="Times New Roman" w:cs="Times New Roman"/>
          <w:color w:val="000000"/>
        </w:rPr>
        <w:t xml:space="preserve">the </w:t>
      </w:r>
      <w:r w:rsidR="00BD6058">
        <w:rPr>
          <w:rFonts w:ascii="Times New Roman" w:hAnsi="Times New Roman" w:cs="Times New Roman"/>
          <w:color w:val="000000"/>
        </w:rPr>
        <w:t>City of Santa Fe</w:t>
      </w:r>
      <w:r w:rsidRPr="00C71D5F">
        <w:rPr>
          <w:rFonts w:ascii="Times New Roman" w:hAnsi="Times New Roman" w:cs="Times New Roman"/>
          <w:color w:val="000000"/>
        </w:rPr>
        <w:t xml:space="preserve"> Chief Procurement Officer. </w:t>
      </w:r>
    </w:p>
    <w:p w14:paraId="6124BA13" w14:textId="3EA550D6"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11. </w:t>
      </w:r>
      <w:r w:rsidRPr="00C71D5F">
        <w:rPr>
          <w:rFonts w:ascii="Times New Roman" w:hAnsi="Times New Roman" w:cs="Times New Roman"/>
          <w:b/>
          <w:bCs/>
          <w:color w:val="000000"/>
        </w:rPr>
        <w:t>Default:</w:t>
      </w:r>
      <w:r w:rsidRPr="00C71D5F">
        <w:rPr>
          <w:rFonts w:ascii="Times New Roman" w:hAnsi="Times New Roman" w:cs="Times New Roman"/>
          <w:color w:val="000000"/>
        </w:rPr>
        <w:t xml:space="preserve">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reserves the right to cancel all or any part of this order without cost to </w:t>
      </w:r>
      <w:r w:rsidR="00BD6058">
        <w:rPr>
          <w:rFonts w:ascii="Times New Roman" w:hAnsi="Times New Roman" w:cs="Times New Roman"/>
          <w:color w:val="000000"/>
        </w:rPr>
        <w:t xml:space="preserve">the City of Santa </w:t>
      </w:r>
      <w:r w:rsidR="00BD6058">
        <w:rPr>
          <w:rFonts w:ascii="Times New Roman" w:hAnsi="Times New Roman" w:cs="Times New Roman"/>
          <w:color w:val="000000"/>
        </w:rPr>
        <w:lastRenderedPageBreak/>
        <w:t>Fe</w:t>
      </w:r>
      <w:r w:rsidRPr="00C71D5F">
        <w:rPr>
          <w:rFonts w:ascii="Times New Roman" w:hAnsi="Times New Roman" w:cs="Times New Roman"/>
          <w:color w:val="000000"/>
        </w:rPr>
        <w:t xml:space="preserve">, if the Contractor fails to meet the provisions of this order and, except as otherwise provided herein, to hold the Contractor liable for any excess cost occasioned by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shall determine that the supplies or services to be furnished by the subcontractor were obtainable from other sources in sufficient time to permit the Contractor to meet the required delivery scheduled. The rights of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provided in this paragraph shall not be exclusive and are in addition to any other rights now being provided by law or under this order. </w:t>
      </w:r>
    </w:p>
    <w:p w14:paraId="590364E2" w14:textId="1D20F5A1"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12. </w:t>
      </w:r>
      <w:r w:rsidRPr="00C71D5F">
        <w:rPr>
          <w:rFonts w:ascii="Times New Roman" w:hAnsi="Times New Roman" w:cs="Times New Roman"/>
          <w:b/>
          <w:bCs/>
          <w:color w:val="000000"/>
        </w:rPr>
        <w:t>Non-Collusion:</w:t>
      </w:r>
      <w:r w:rsidRPr="00C71D5F">
        <w:rPr>
          <w:rFonts w:ascii="Times New Roman" w:hAnsi="Times New Roman" w:cs="Times New Roman"/>
          <w:color w:val="000000"/>
        </w:rPr>
        <w:t xml:space="preserve"> In signing this bid the Contractor certifies he/she has not, either directly or indirectly, entered into action in restraint of free competitive bidding in connection with this offer submitted to the </w:t>
      </w:r>
      <w:r w:rsidR="009A4DF6" w:rsidRPr="00C71D5F">
        <w:rPr>
          <w:rFonts w:ascii="Times New Roman" w:hAnsi="Times New Roman" w:cs="Times New Roman"/>
          <w:color w:val="000000"/>
        </w:rPr>
        <w:t>CPO</w:t>
      </w:r>
      <w:r w:rsidRPr="00C71D5F">
        <w:rPr>
          <w:rFonts w:ascii="Times New Roman" w:hAnsi="Times New Roman" w:cs="Times New Roman"/>
          <w:color w:val="000000"/>
        </w:rPr>
        <w:t xml:space="preserve"> </w:t>
      </w:r>
      <w:r w:rsidRPr="00C71D5F">
        <w:rPr>
          <w:rFonts w:ascii="Times New Roman" w:hAnsi="Times New Roman" w:cs="Times New Roman"/>
        </w:rPr>
        <w:t>or his/her designee</w:t>
      </w:r>
      <w:r w:rsidRPr="00C71D5F">
        <w:rPr>
          <w:rFonts w:ascii="Times New Roman" w:hAnsi="Times New Roman" w:cs="Times New Roman"/>
          <w:color w:val="000000"/>
        </w:rPr>
        <w:t xml:space="preserve">. </w:t>
      </w:r>
    </w:p>
    <w:p w14:paraId="72422736" w14:textId="1A3D5323"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13. </w:t>
      </w:r>
      <w:r w:rsidRPr="00C71D5F">
        <w:rPr>
          <w:rFonts w:ascii="Times New Roman" w:hAnsi="Times New Roman" w:cs="Times New Roman"/>
          <w:b/>
          <w:bCs/>
          <w:color w:val="000000"/>
        </w:rPr>
        <w:t>Nondiscrimination:</w:t>
      </w:r>
      <w:r w:rsidRPr="00C71D5F">
        <w:rPr>
          <w:rFonts w:ascii="Times New Roman" w:hAnsi="Times New Roman" w:cs="Times New Roman"/>
          <w:bCs/>
          <w:color w:val="000000"/>
        </w:rPr>
        <w:t xml:space="preserve"> </w:t>
      </w:r>
      <w:r w:rsidRPr="00C71D5F">
        <w:rPr>
          <w:rFonts w:ascii="Times New Roman" w:hAnsi="Times New Roman" w:cs="Times New Roman"/>
          <w:color w:val="000000"/>
        </w:rPr>
        <w:t xml:space="preserve">Contractor doing business with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must be in compliance with the Federal Civil Rights Act   of 1964 and Title VII of the Act (Rev. 1979) and the Americans with Disabilities Act of 1990 (Public Law 101-336). </w:t>
      </w:r>
    </w:p>
    <w:p w14:paraId="6EE73F25" w14:textId="6782F4B3"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14. </w:t>
      </w:r>
      <w:r w:rsidR="00C71D5F" w:rsidRPr="00C71D5F">
        <w:rPr>
          <w:rFonts w:ascii="Times New Roman" w:hAnsi="Times New Roman" w:cs="Times New Roman"/>
          <w:b/>
          <w:bCs/>
          <w:color w:val="000000"/>
        </w:rPr>
        <w:t>Penalties</w:t>
      </w:r>
      <w:r w:rsidRPr="00C71D5F">
        <w:rPr>
          <w:rFonts w:ascii="Times New Roman" w:hAnsi="Times New Roman" w:cs="Times New Roman"/>
          <w:b/>
          <w:bCs/>
          <w:color w:val="000000"/>
        </w:rPr>
        <w:t>:</w:t>
      </w:r>
      <w:r w:rsidRPr="00C71D5F">
        <w:rPr>
          <w:rFonts w:ascii="Times New Roman" w:hAnsi="Times New Roman" w:cs="Times New Roman"/>
          <w:bCs/>
          <w:color w:val="000000"/>
        </w:rPr>
        <w:t xml:space="preserve"> </w:t>
      </w:r>
      <w:r w:rsidRPr="00C71D5F">
        <w:rPr>
          <w:rFonts w:ascii="Times New Roman" w:hAnsi="Times New Roman" w:cs="Times New Roman"/>
          <w:color w:val="000000"/>
        </w:rPr>
        <w:t>Sections 13-1-28 through 13-1-199 NMSA 1978, imposes civil and criminal penalties for its violation. In addition</w:t>
      </w:r>
      <w:r w:rsidR="009A4DF6" w:rsidRPr="00C71D5F">
        <w:rPr>
          <w:rFonts w:ascii="Times New Roman" w:hAnsi="Times New Roman" w:cs="Times New Roman"/>
          <w:color w:val="000000"/>
        </w:rPr>
        <w:t>,</w:t>
      </w:r>
      <w:r w:rsidRPr="00C71D5F">
        <w:rPr>
          <w:rFonts w:ascii="Times New Roman" w:hAnsi="Times New Roman" w:cs="Times New Roman"/>
          <w:color w:val="000000"/>
        </w:rPr>
        <w:t xml:space="preserve"> the New Mexico criminal statutes impose felony penalties for bribes, </w:t>
      </w:r>
      <w:r w:rsidR="009A4DF6" w:rsidRPr="00C71D5F">
        <w:rPr>
          <w:rFonts w:ascii="Times New Roman" w:hAnsi="Times New Roman" w:cs="Times New Roman"/>
          <w:color w:val="000000"/>
        </w:rPr>
        <w:t>gratuities,</w:t>
      </w:r>
      <w:r w:rsidRPr="00C71D5F">
        <w:rPr>
          <w:rFonts w:ascii="Times New Roman" w:hAnsi="Times New Roman" w:cs="Times New Roman"/>
          <w:color w:val="000000"/>
        </w:rPr>
        <w:t xml:space="preserve"> and kickbacks. </w:t>
      </w:r>
    </w:p>
    <w:p w14:paraId="386E6A73"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15. </w:t>
      </w:r>
      <w:r w:rsidRPr="00C71D5F">
        <w:rPr>
          <w:rFonts w:ascii="Times New Roman" w:hAnsi="Times New Roman" w:cs="Times New Roman"/>
          <w:b/>
          <w:color w:val="000000"/>
        </w:rPr>
        <w:t>Items:</w:t>
      </w:r>
      <w:r w:rsidRPr="00C71D5F">
        <w:rPr>
          <w:rFonts w:ascii="Times New Roman" w:hAnsi="Times New Roman" w:cs="Times New Roman"/>
          <w:color w:val="000000"/>
        </w:rPr>
        <w:t xml:space="preserve"> All bid items are to be NEW and of most current production, unless otherwise specified.</w:t>
      </w:r>
    </w:p>
    <w:p w14:paraId="7EF688ED" w14:textId="2D39AE83"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16. </w:t>
      </w:r>
      <w:r w:rsidRPr="00C71D5F">
        <w:rPr>
          <w:rFonts w:ascii="Times New Roman" w:hAnsi="Times New Roman" w:cs="Times New Roman"/>
          <w:b/>
          <w:bCs/>
          <w:color w:val="000000"/>
        </w:rPr>
        <w:t>Payment for Purchases:</w:t>
      </w:r>
      <w:r w:rsidRPr="00C71D5F">
        <w:rPr>
          <w:rFonts w:ascii="Times New Roman" w:hAnsi="Times New Roman" w:cs="Times New Roman"/>
          <w:bCs/>
          <w:color w:val="000000"/>
        </w:rPr>
        <w:t xml:space="preserve"> </w:t>
      </w:r>
      <w:r w:rsidRPr="00C71D5F">
        <w:rPr>
          <w:rFonts w:ascii="Times New Roman" w:hAnsi="Times New Roman" w:cs="Times New Roman"/>
          <w:color w:val="000000"/>
        </w:rPr>
        <w:t xml:space="preserve">Except as otherwise agreed to: late payment charges may be assessed against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in the amount and under the conditions set forth in Section 13-1-158 NMSA 1978. </w:t>
      </w:r>
    </w:p>
    <w:p w14:paraId="5A5A2B82" w14:textId="64879678" w:rsidR="00122CD2" w:rsidRPr="00C71D5F" w:rsidRDefault="00122CD2" w:rsidP="00C71D5F">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17. </w:t>
      </w:r>
      <w:r w:rsidRPr="00C71D5F">
        <w:rPr>
          <w:rFonts w:ascii="Times New Roman" w:hAnsi="Times New Roman" w:cs="Times New Roman"/>
          <w:b/>
          <w:bCs/>
          <w:color w:val="000000"/>
        </w:rPr>
        <w:t>Workers' Compensation:</w:t>
      </w:r>
      <w:r w:rsidRPr="00C71D5F">
        <w:rPr>
          <w:rFonts w:ascii="Times New Roman" w:hAnsi="Times New Roman" w:cs="Times New Roman"/>
          <w:color w:val="000000"/>
        </w:rPr>
        <w:t xml:space="preserve"> The Contractor agrees to comply with state laws and rules pertaining to Workers' Compensation benefits for its employees. If the Contractor fails to comply with Workers' Compensation Act and applicable rules when required to do so, this Agreement may be terminated by the contracting agency. </w:t>
      </w:r>
    </w:p>
    <w:p w14:paraId="5043F9AF" w14:textId="57AAE898"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19. </w:t>
      </w:r>
      <w:r w:rsidRPr="00C71D5F">
        <w:rPr>
          <w:rFonts w:ascii="Times New Roman" w:hAnsi="Times New Roman" w:cs="Times New Roman"/>
          <w:b/>
          <w:color w:val="000000"/>
        </w:rPr>
        <w:t>Contractor Personnel</w:t>
      </w:r>
      <w:r w:rsidRPr="00C71D5F">
        <w:rPr>
          <w:rFonts w:ascii="Times New Roman" w:hAnsi="Times New Roman" w:cs="Times New Roman"/>
          <w:color w:val="000000"/>
        </w:rPr>
        <w:t xml:space="preserve">: Personnel proposed in the Contractor’s written bid to the Procuring Department are considered material to any work performed under this Agreement. Once a Purchase Order or contract has been executed, no changes of personnel will be made by the Contractor without prior written consent of the Procuring Department.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w:t>
      </w:r>
      <w:r w:rsidR="009A4DF6" w:rsidRPr="00C71D5F">
        <w:rPr>
          <w:rFonts w:ascii="Times New Roman" w:hAnsi="Times New Roman" w:cs="Times New Roman"/>
          <w:color w:val="000000"/>
        </w:rPr>
        <w:t>Requesting</w:t>
      </w:r>
      <w:r w:rsidRPr="00C71D5F">
        <w:rPr>
          <w:rFonts w:ascii="Times New Roman" w:hAnsi="Times New Roman" w:cs="Times New Roman"/>
          <w:color w:val="000000"/>
        </w:rPr>
        <w:t xml:space="preserve"> Department shall retain the right to request the removal of any of the Contractor’s personnel at any time.</w:t>
      </w:r>
    </w:p>
    <w:p w14:paraId="5ACE9826" w14:textId="743BCA5E"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20. </w:t>
      </w:r>
      <w:r w:rsidRPr="00C71D5F">
        <w:rPr>
          <w:rFonts w:ascii="Times New Roman" w:hAnsi="Times New Roman" w:cs="Times New Roman"/>
          <w:b/>
          <w:color w:val="000000"/>
        </w:rPr>
        <w:t xml:space="preserve">Subcontracting: </w:t>
      </w:r>
      <w:r w:rsidRPr="00C71D5F">
        <w:rPr>
          <w:rFonts w:ascii="Times New Roman" w:hAnsi="Times New Roman" w:cs="Times New Roman"/>
          <w:color w:val="000000"/>
        </w:rPr>
        <w:t xml:space="preserve">The Contractor shall not subcontract any portion of the Agreement without the prior written approval of the </w:t>
      </w:r>
      <w:r w:rsidR="009A4DF6" w:rsidRPr="00C71D5F">
        <w:rPr>
          <w:rFonts w:ascii="Times New Roman" w:hAnsi="Times New Roman" w:cs="Times New Roman"/>
          <w:color w:val="000000"/>
        </w:rPr>
        <w:t>Requesting</w:t>
      </w:r>
      <w:r w:rsidRPr="00C71D5F">
        <w:rPr>
          <w:rFonts w:ascii="Times New Roman" w:hAnsi="Times New Roman" w:cs="Times New Roman"/>
          <w:color w:val="000000"/>
        </w:rPr>
        <w:t xml:space="preserve"> Department. No such subcontracting shall relieve the Contractor from its obligations and liabilities under this Agreement, nor shall any subcontracting obligate payment from the </w:t>
      </w:r>
      <w:r w:rsidR="009A4DF6" w:rsidRPr="00C71D5F">
        <w:rPr>
          <w:rFonts w:ascii="Times New Roman" w:hAnsi="Times New Roman" w:cs="Times New Roman"/>
          <w:color w:val="000000"/>
        </w:rPr>
        <w:t xml:space="preserve">Requesting </w:t>
      </w:r>
      <w:r w:rsidRPr="00C71D5F">
        <w:rPr>
          <w:rFonts w:ascii="Times New Roman" w:hAnsi="Times New Roman" w:cs="Times New Roman"/>
          <w:color w:val="000000"/>
        </w:rPr>
        <w:t>Department.</w:t>
      </w:r>
    </w:p>
    <w:p w14:paraId="42AFC105" w14:textId="20EC7585"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21. </w:t>
      </w:r>
      <w:r w:rsidRPr="00C71D5F">
        <w:rPr>
          <w:rFonts w:ascii="Times New Roman" w:hAnsi="Times New Roman" w:cs="Times New Roman"/>
          <w:b/>
          <w:color w:val="000000"/>
        </w:rPr>
        <w:t xml:space="preserve">Records and Audit: </w:t>
      </w:r>
      <w:r w:rsidRPr="00C71D5F">
        <w:rPr>
          <w:rFonts w:ascii="Times New Roman" w:hAnsi="Times New Roman" w:cs="Times New Roman"/>
          <w:color w:val="000000"/>
        </w:rPr>
        <w:t xml:space="preserve">The Contractor shall maintain detailed time and expenditure records that indicate the date, time, nature, and cost of services rendered during this Agreement’s term and effect, and retain them for a period of three (3) years from the date of final payment under this Agreement. The records shall be subject to inspection by the </w:t>
      </w:r>
      <w:r w:rsidR="009A4DF6" w:rsidRPr="00C71D5F">
        <w:rPr>
          <w:rFonts w:ascii="Times New Roman" w:hAnsi="Times New Roman" w:cs="Times New Roman"/>
          <w:color w:val="000000"/>
        </w:rPr>
        <w:t xml:space="preserve">Requesting </w:t>
      </w:r>
      <w:r w:rsidRPr="00C71D5F">
        <w:rPr>
          <w:rFonts w:ascii="Times New Roman" w:hAnsi="Times New Roman" w:cs="Times New Roman"/>
          <w:color w:val="000000"/>
        </w:rPr>
        <w:t xml:space="preserve">Department and </w:t>
      </w:r>
      <w:r w:rsidR="00BD6058">
        <w:rPr>
          <w:rFonts w:ascii="Times New Roman" w:hAnsi="Times New Roman" w:cs="Times New Roman"/>
          <w:color w:val="000000"/>
        </w:rPr>
        <w:t>the City of Santa Fe</w:t>
      </w:r>
      <w:r w:rsidRPr="00C71D5F">
        <w:rPr>
          <w:rFonts w:ascii="Times New Roman" w:hAnsi="Times New Roman" w:cs="Times New Roman"/>
          <w:color w:val="000000"/>
        </w:rPr>
        <w:t xml:space="preserve">. The </w:t>
      </w:r>
      <w:r w:rsidR="009A4DF6" w:rsidRPr="00C71D5F">
        <w:rPr>
          <w:rFonts w:ascii="Times New Roman" w:hAnsi="Times New Roman" w:cs="Times New Roman"/>
          <w:color w:val="000000"/>
        </w:rPr>
        <w:t xml:space="preserve">Requesting </w:t>
      </w:r>
      <w:r w:rsidRPr="00C71D5F">
        <w:rPr>
          <w:rFonts w:ascii="Times New Roman" w:hAnsi="Times New Roman" w:cs="Times New Roman"/>
          <w:color w:val="000000"/>
        </w:rPr>
        <w:t xml:space="preserve">Department shall have the right to audit billings, both before and after payment. Payment for services under this Agreement shall not foreclose the right of the </w:t>
      </w:r>
      <w:r w:rsidR="009A4DF6" w:rsidRPr="00C71D5F">
        <w:rPr>
          <w:rFonts w:ascii="Times New Roman" w:hAnsi="Times New Roman" w:cs="Times New Roman"/>
          <w:color w:val="000000"/>
        </w:rPr>
        <w:t xml:space="preserve">Requesting </w:t>
      </w:r>
      <w:r w:rsidRPr="00C71D5F">
        <w:rPr>
          <w:rFonts w:ascii="Times New Roman" w:hAnsi="Times New Roman" w:cs="Times New Roman"/>
          <w:color w:val="000000"/>
        </w:rPr>
        <w:t>Department to recover excessive or illegal payments.</w:t>
      </w:r>
    </w:p>
    <w:p w14:paraId="6B8CC723" w14:textId="77777777" w:rsidR="00122CD2" w:rsidRPr="00C71D5F" w:rsidRDefault="00122CD2" w:rsidP="00834A7B">
      <w:pPr>
        <w:widowControl w:val="0"/>
        <w:autoSpaceDE w:val="0"/>
        <w:autoSpaceDN w:val="0"/>
        <w:adjustRightInd w:val="0"/>
        <w:spacing w:after="120"/>
        <w:ind w:left="-720" w:right="-720"/>
        <w:rPr>
          <w:rFonts w:ascii="Times New Roman" w:hAnsi="Times New Roman" w:cs="Times New Roman"/>
          <w:color w:val="000000"/>
        </w:rPr>
      </w:pPr>
      <w:r w:rsidRPr="00C71D5F">
        <w:rPr>
          <w:rFonts w:ascii="Times New Roman" w:hAnsi="Times New Roman" w:cs="Times New Roman"/>
          <w:color w:val="000000"/>
        </w:rPr>
        <w:t xml:space="preserve">22. </w:t>
      </w:r>
      <w:r w:rsidRPr="00C71D5F">
        <w:rPr>
          <w:rFonts w:ascii="Times New Roman" w:hAnsi="Times New Roman" w:cs="Times New Roman"/>
          <w:b/>
          <w:color w:val="000000"/>
        </w:rPr>
        <w:t>Subcontracts:</w:t>
      </w:r>
      <w:r w:rsidRPr="00C71D5F">
        <w:rPr>
          <w:rFonts w:ascii="Times New Roman" w:hAnsi="Times New Roman" w:cs="Times New Roman"/>
          <w:color w:val="000000"/>
        </w:rPr>
        <w:t xml:space="preserve"> The foregoing requirements for Contractor Personnel, Subcontracting, and Audit shall be inserted into all subcontracts from the prime contractor to the subcontractor.</w:t>
      </w:r>
    </w:p>
    <w:p w14:paraId="7F2B8CF9" w14:textId="77777777" w:rsidR="00834A7B" w:rsidRDefault="00834A7B">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E04FEDF" w14:textId="6BB44E45" w:rsidR="00122CD2" w:rsidRPr="00122CD2" w:rsidRDefault="00122CD2" w:rsidP="00453162">
      <w:pPr>
        <w:jc w:val="center"/>
        <w:rPr>
          <w:rFonts w:ascii="Times New Roman" w:hAnsi="Times New Roman" w:cs="Times New Roman"/>
          <w:b/>
          <w:bCs/>
          <w:color w:val="000000"/>
          <w:sz w:val="24"/>
          <w:szCs w:val="24"/>
        </w:rPr>
      </w:pPr>
      <w:r w:rsidRPr="00122CD2">
        <w:rPr>
          <w:rFonts w:ascii="Times New Roman" w:hAnsi="Times New Roman" w:cs="Times New Roman"/>
          <w:b/>
          <w:bCs/>
          <w:color w:val="000000"/>
          <w:sz w:val="24"/>
          <w:szCs w:val="24"/>
        </w:rPr>
        <w:lastRenderedPageBreak/>
        <w:t>Important Bidding Information</w:t>
      </w:r>
    </w:p>
    <w:p w14:paraId="75A4D813" w14:textId="3E912ACA" w:rsidR="009A4DF6" w:rsidRDefault="009A4DF6" w:rsidP="009F6BF3">
      <w:pPr>
        <w:spacing w:after="120" w:line="240" w:lineRule="auto"/>
        <w:ind w:left="-720" w:right="-720"/>
        <w:rPr>
          <w:rFonts w:ascii="Times New Roman" w:hAnsi="Times New Roman" w:cs="Times New Roman"/>
          <w:color w:val="000000"/>
          <w:sz w:val="24"/>
          <w:szCs w:val="24"/>
        </w:rPr>
      </w:pPr>
      <w:r w:rsidRPr="00122CD2">
        <w:rPr>
          <w:rFonts w:ascii="Times New Roman" w:hAnsi="Times New Roman" w:cs="Times New Roman"/>
          <w:b/>
          <w:color w:val="000000"/>
          <w:sz w:val="24"/>
          <w:szCs w:val="24"/>
        </w:rPr>
        <w:t>Submission of Bid:</w:t>
      </w:r>
      <w:r>
        <w:rPr>
          <w:rFonts w:ascii="Times New Roman" w:hAnsi="Times New Roman" w:cs="Times New Roman"/>
          <w:b/>
          <w:color w:val="000000"/>
          <w:sz w:val="24"/>
          <w:szCs w:val="24"/>
        </w:rPr>
        <w:t xml:space="preserve"> </w:t>
      </w:r>
      <w:r w:rsidR="00834A7B" w:rsidRPr="00122CD2">
        <w:rPr>
          <w:rFonts w:ascii="Times New Roman" w:hAnsi="Times New Roman" w:cs="Times New Roman"/>
          <w:sz w:val="24"/>
          <w:szCs w:val="24"/>
        </w:rPr>
        <w:t>Due Date –November 10, 2020 at 2:00 P.M. (Local Time) at which time the sealed Bids will be recorded as received and opened</w:t>
      </w:r>
    </w:p>
    <w:p w14:paraId="59EF7428" w14:textId="50023F59" w:rsidR="00834A7B" w:rsidRPr="00122CD2" w:rsidRDefault="00834A7B" w:rsidP="009F6BF3">
      <w:pPr>
        <w:spacing w:after="12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The Bid is to be delivered to:</w:t>
      </w:r>
    </w:p>
    <w:p w14:paraId="54E48D5A" w14:textId="77777777" w:rsidR="00CA592F" w:rsidRDefault="00CA592F" w:rsidP="00CA592F">
      <w:pPr>
        <w:ind w:left="-720" w:right="-720"/>
        <w:jc w:val="center"/>
        <w:rPr>
          <w:rFonts w:ascii="Times New Roman" w:hAnsi="Times New Roman" w:cs="Times New Roman"/>
          <w:b/>
          <w:bCs/>
          <w:i/>
          <w:sz w:val="24"/>
          <w:szCs w:val="24"/>
        </w:rPr>
      </w:pPr>
      <w:r w:rsidRPr="00483A35">
        <w:rPr>
          <w:rFonts w:ascii="Times New Roman" w:hAnsi="Times New Roman" w:cs="Times New Roman"/>
          <w:b/>
          <w:bCs/>
          <w:i/>
          <w:sz w:val="24"/>
          <w:szCs w:val="24"/>
          <w:highlight w:val="green"/>
        </w:rPr>
        <w:t xml:space="preserve">Submissions of all Invitation to Bids must be accomplished via email to: </w:t>
      </w:r>
      <w:hyperlink r:id="rId10" w:history="1">
        <w:r w:rsidRPr="00460297">
          <w:rPr>
            <w:rStyle w:val="Hyperlink"/>
            <w:rFonts w:ascii="Times New Roman" w:hAnsi="Times New Roman" w:cs="Times New Roman"/>
            <w:b/>
            <w:bCs/>
            <w:i/>
            <w:sz w:val="24"/>
            <w:szCs w:val="24"/>
            <w:highlight w:val="green"/>
          </w:rPr>
          <w:t>purchasing@santafenm.gov</w:t>
        </w:r>
      </w:hyperlink>
      <w:r w:rsidRPr="00483A35">
        <w:rPr>
          <w:rFonts w:ascii="Times New Roman" w:hAnsi="Times New Roman" w:cs="Times New Roman"/>
          <w:b/>
          <w:bCs/>
          <w:i/>
          <w:sz w:val="24"/>
          <w:szCs w:val="24"/>
          <w:highlight w:val="green"/>
        </w:rPr>
        <w:t>.</w:t>
      </w:r>
    </w:p>
    <w:p w14:paraId="02DBF0EC" w14:textId="49C29E4C" w:rsidR="00834A7B" w:rsidRPr="00122CD2" w:rsidRDefault="00834A7B" w:rsidP="009F6BF3">
      <w:pPr>
        <w:spacing w:after="120" w:line="240" w:lineRule="auto"/>
        <w:ind w:left="-720" w:right="-720"/>
        <w:jc w:val="both"/>
        <w:rPr>
          <w:rFonts w:ascii="Times New Roman" w:hAnsi="Times New Roman" w:cs="Times New Roman"/>
          <w:sz w:val="24"/>
          <w:szCs w:val="24"/>
        </w:rPr>
      </w:pPr>
      <w:r w:rsidRPr="00122CD2">
        <w:rPr>
          <w:rFonts w:ascii="Times New Roman" w:hAnsi="Times New Roman" w:cs="Times New Roman"/>
          <w:sz w:val="24"/>
          <w:szCs w:val="24"/>
        </w:rPr>
        <w:t>All Bids received after the due date and time will be rejected and returned unopened.</w:t>
      </w:r>
    </w:p>
    <w:p w14:paraId="5A79B791" w14:textId="77777777" w:rsidR="00834A7B" w:rsidRPr="009F6BF3" w:rsidRDefault="00834A7B" w:rsidP="009F6BF3">
      <w:pPr>
        <w:spacing w:after="120" w:line="240" w:lineRule="auto"/>
        <w:ind w:left="-720" w:right="-720"/>
        <w:rPr>
          <w:rFonts w:ascii="Times New Roman" w:hAnsi="Times New Roman" w:cs="Times New Roman"/>
          <w:bCs/>
          <w:sz w:val="12"/>
          <w:szCs w:val="12"/>
        </w:rPr>
      </w:pPr>
    </w:p>
    <w:p w14:paraId="7F79182D" w14:textId="4D400DB6" w:rsidR="009F6BF3" w:rsidRDefault="00C71D5F" w:rsidP="00834A7B">
      <w:pPr>
        <w:spacing w:after="0" w:line="240" w:lineRule="auto"/>
        <w:ind w:left="-720" w:right="-720"/>
        <w:rPr>
          <w:rFonts w:ascii="Times New Roman" w:hAnsi="Times New Roman" w:cs="Times New Roman"/>
          <w:bCs/>
          <w:sz w:val="24"/>
          <w:szCs w:val="24"/>
        </w:rPr>
      </w:pPr>
      <w:r w:rsidRPr="00C71D5F">
        <w:rPr>
          <w:rFonts w:ascii="Times New Roman" w:hAnsi="Times New Roman" w:cs="Times New Roman"/>
          <w:b/>
          <w:sz w:val="24"/>
          <w:szCs w:val="24"/>
        </w:rPr>
        <w:t>Chief Procurement Officer (CPO):</w:t>
      </w:r>
      <w:r>
        <w:rPr>
          <w:rFonts w:ascii="Times New Roman" w:hAnsi="Times New Roman" w:cs="Times New Roman"/>
          <w:bCs/>
          <w:sz w:val="24"/>
          <w:szCs w:val="24"/>
        </w:rPr>
        <w:t xml:space="preserve"> </w:t>
      </w:r>
      <w:r w:rsidR="00453162" w:rsidRPr="00122CD2">
        <w:rPr>
          <w:rFonts w:ascii="Times New Roman" w:hAnsi="Times New Roman" w:cs="Times New Roman"/>
          <w:bCs/>
          <w:sz w:val="24"/>
          <w:szCs w:val="24"/>
        </w:rPr>
        <w:t xml:space="preserve">If you are an individual with a disability and you require accommodations such as a hearing interpreter to attend our bid openings, please contact the </w:t>
      </w:r>
      <w:r>
        <w:rPr>
          <w:rFonts w:ascii="Times New Roman" w:hAnsi="Times New Roman" w:cs="Times New Roman"/>
          <w:color w:val="000000"/>
          <w:sz w:val="24"/>
          <w:szCs w:val="24"/>
        </w:rPr>
        <w:t xml:space="preserve">CPO </w:t>
      </w:r>
      <w:r w:rsidRPr="00122CD2">
        <w:rPr>
          <w:rFonts w:ascii="Times New Roman" w:hAnsi="Times New Roman" w:cs="Times New Roman"/>
          <w:sz w:val="24"/>
          <w:szCs w:val="24"/>
        </w:rPr>
        <w:t>or his/her designee</w:t>
      </w:r>
      <w:r w:rsidRPr="00122CD2">
        <w:rPr>
          <w:rFonts w:ascii="Times New Roman" w:hAnsi="Times New Roman" w:cs="Times New Roman"/>
          <w:bCs/>
          <w:sz w:val="24"/>
          <w:szCs w:val="24"/>
        </w:rPr>
        <w:t xml:space="preserve"> </w:t>
      </w:r>
      <w:r w:rsidR="00453162" w:rsidRPr="00122CD2">
        <w:rPr>
          <w:rFonts w:ascii="Times New Roman" w:hAnsi="Times New Roman" w:cs="Times New Roman"/>
          <w:bCs/>
          <w:sz w:val="24"/>
          <w:szCs w:val="24"/>
        </w:rPr>
        <w:t>at least five (5) working days prior to the scheduled bid opening.</w:t>
      </w:r>
    </w:p>
    <w:p w14:paraId="14C367C8" w14:textId="7D534B34" w:rsidR="00453162" w:rsidRPr="009F6BF3" w:rsidRDefault="00453162" w:rsidP="00834A7B">
      <w:pPr>
        <w:spacing w:after="0" w:line="240" w:lineRule="auto"/>
        <w:ind w:left="-720" w:right="-720"/>
        <w:rPr>
          <w:rFonts w:ascii="Times New Roman" w:hAnsi="Times New Roman" w:cs="Times New Roman"/>
          <w:bCs/>
          <w:sz w:val="12"/>
          <w:szCs w:val="12"/>
        </w:rPr>
      </w:pPr>
      <w:r w:rsidRPr="00122CD2">
        <w:rPr>
          <w:rFonts w:ascii="Times New Roman" w:hAnsi="Times New Roman" w:cs="Times New Roman"/>
          <w:bCs/>
          <w:sz w:val="24"/>
          <w:szCs w:val="24"/>
        </w:rPr>
        <w:t xml:space="preserve"> </w:t>
      </w:r>
    </w:p>
    <w:p w14:paraId="27712B70" w14:textId="11F9F867" w:rsidR="00453162" w:rsidRDefault="00453162" w:rsidP="0045316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Any inquiries or requests regarding clarification of this solicitation shall be submitted to the </w:t>
      </w:r>
      <w:r w:rsidR="00C71D5F">
        <w:rPr>
          <w:rFonts w:ascii="Times New Roman" w:hAnsi="Times New Roman" w:cs="Times New Roman"/>
          <w:sz w:val="24"/>
          <w:szCs w:val="24"/>
        </w:rPr>
        <w:t>CPO</w:t>
      </w:r>
      <w:r w:rsidRPr="00122CD2">
        <w:rPr>
          <w:rFonts w:ascii="Times New Roman" w:hAnsi="Times New Roman" w:cs="Times New Roman"/>
          <w:sz w:val="24"/>
          <w:szCs w:val="24"/>
        </w:rPr>
        <w:t xml:space="preserve"> </w:t>
      </w:r>
      <w:r w:rsidR="00C71D5F" w:rsidRPr="00122CD2">
        <w:rPr>
          <w:rFonts w:ascii="Times New Roman" w:hAnsi="Times New Roman" w:cs="Times New Roman"/>
          <w:sz w:val="24"/>
          <w:szCs w:val="24"/>
        </w:rPr>
        <w:t xml:space="preserve">or his/her designee </w:t>
      </w:r>
      <w:r w:rsidRPr="00122CD2">
        <w:rPr>
          <w:rFonts w:ascii="Times New Roman" w:hAnsi="Times New Roman" w:cs="Times New Roman"/>
          <w:sz w:val="24"/>
          <w:szCs w:val="24"/>
        </w:rPr>
        <w:t>in writing.</w:t>
      </w:r>
    </w:p>
    <w:p w14:paraId="34911B72" w14:textId="77777777" w:rsidR="00C71D5F" w:rsidRPr="00122CD2" w:rsidRDefault="00C71D5F" w:rsidP="00453162">
      <w:pPr>
        <w:spacing w:after="0" w:line="240" w:lineRule="auto"/>
        <w:ind w:left="-720" w:right="-720"/>
        <w:rPr>
          <w:rFonts w:ascii="Times New Roman" w:hAnsi="Times New Roman" w:cs="Times New Roman"/>
          <w:bCs/>
          <w:sz w:val="24"/>
          <w:szCs w:val="24"/>
        </w:rPr>
      </w:pPr>
    </w:p>
    <w:p w14:paraId="3B9C41FA" w14:textId="6AA85D29" w:rsidR="00453162" w:rsidRPr="00122CD2" w:rsidRDefault="00C71D5F" w:rsidP="00453162">
      <w:pPr>
        <w:pStyle w:val="ListParagrap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CPO</w:t>
      </w:r>
      <w:r w:rsidR="00834A7B" w:rsidRPr="00122CD2">
        <w:rPr>
          <w:rFonts w:ascii="Times New Roman" w:hAnsi="Times New Roman" w:cs="Times New Roman"/>
          <w:sz w:val="24"/>
          <w:szCs w:val="24"/>
        </w:rPr>
        <w:t xml:space="preserve"> </w:t>
      </w:r>
      <w:r w:rsidR="00453162" w:rsidRPr="00122CD2">
        <w:rPr>
          <w:rFonts w:ascii="Times New Roman" w:hAnsi="Times New Roman" w:cs="Times New Roman"/>
          <w:sz w:val="24"/>
          <w:szCs w:val="24"/>
        </w:rPr>
        <w:t>contact information is:</w:t>
      </w:r>
    </w:p>
    <w:p w14:paraId="749BE8F0" w14:textId="77777777" w:rsidR="00453162" w:rsidRPr="00453162" w:rsidRDefault="00453162" w:rsidP="00453162">
      <w:pPr>
        <w:pStyle w:val="ListParagraph"/>
        <w:spacing w:after="0" w:line="240" w:lineRule="auto"/>
        <w:rPr>
          <w:rFonts w:ascii="Times New Roman" w:hAnsi="Times New Roman" w:cs="Times New Roman"/>
          <w:sz w:val="12"/>
          <w:szCs w:val="12"/>
        </w:rPr>
      </w:pPr>
    </w:p>
    <w:p w14:paraId="1C442637" w14:textId="646C0AAF" w:rsidR="00453162" w:rsidRPr="00122CD2" w:rsidRDefault="00453162" w:rsidP="00453162">
      <w:pPr>
        <w:pStyle w:val="ListParagraph"/>
        <w:spacing w:after="0" w:line="240" w:lineRule="auto"/>
        <w:rPr>
          <w:rFonts w:ascii="Times New Roman" w:hAnsi="Times New Roman" w:cs="Times New Roman"/>
          <w:sz w:val="24"/>
          <w:szCs w:val="24"/>
        </w:rPr>
      </w:pPr>
      <w:r w:rsidRPr="00122CD2">
        <w:rPr>
          <w:rFonts w:ascii="Times New Roman" w:hAnsi="Times New Roman" w:cs="Times New Roman"/>
          <w:sz w:val="24"/>
          <w:szCs w:val="24"/>
        </w:rPr>
        <w:tab/>
      </w:r>
      <w:r w:rsidR="00293267">
        <w:rPr>
          <w:rFonts w:ascii="Times New Roman" w:hAnsi="Times New Roman" w:cs="Times New Roman"/>
          <w:sz w:val="24"/>
          <w:szCs w:val="24"/>
        </w:rPr>
        <w:t>Fran Dunaway</w:t>
      </w:r>
    </w:p>
    <w:p w14:paraId="7D7ADC86" w14:textId="77777777" w:rsidR="00453162" w:rsidRPr="00122CD2" w:rsidRDefault="00453162" w:rsidP="00453162">
      <w:pPr>
        <w:pStyle w:val="ListParagraph"/>
        <w:spacing w:after="0" w:line="240" w:lineRule="auto"/>
        <w:rPr>
          <w:rFonts w:ascii="Times New Roman" w:hAnsi="Times New Roman" w:cs="Times New Roman"/>
          <w:sz w:val="24"/>
          <w:szCs w:val="24"/>
        </w:rPr>
      </w:pPr>
      <w:r w:rsidRPr="00122CD2">
        <w:rPr>
          <w:rFonts w:ascii="Times New Roman" w:hAnsi="Times New Roman" w:cs="Times New Roman"/>
          <w:sz w:val="24"/>
          <w:szCs w:val="24"/>
        </w:rPr>
        <w:tab/>
        <w:t>1122 Industrial Park Road</w:t>
      </w:r>
    </w:p>
    <w:p w14:paraId="6D6B0AFF" w14:textId="3AA68B2D" w:rsidR="00453162" w:rsidRPr="00122CD2" w:rsidRDefault="00453162" w:rsidP="00453162">
      <w:pPr>
        <w:pStyle w:val="ListParagraph"/>
        <w:spacing w:after="0" w:line="240" w:lineRule="auto"/>
        <w:rPr>
          <w:rFonts w:ascii="Times New Roman" w:hAnsi="Times New Roman" w:cs="Times New Roman"/>
          <w:sz w:val="24"/>
          <w:szCs w:val="24"/>
        </w:rPr>
      </w:pPr>
      <w:r w:rsidRPr="00122CD2">
        <w:rPr>
          <w:rFonts w:ascii="Times New Roman" w:hAnsi="Times New Roman" w:cs="Times New Roman"/>
          <w:sz w:val="24"/>
          <w:szCs w:val="24"/>
        </w:rPr>
        <w:tab/>
      </w:r>
      <w:r w:rsidR="00293267">
        <w:rPr>
          <w:rFonts w:ascii="Times New Roman" w:hAnsi="Times New Roman" w:cs="Times New Roman"/>
          <w:sz w:val="24"/>
          <w:szCs w:val="24"/>
        </w:rPr>
        <w:t>Santa Fe, NM</w:t>
      </w:r>
    </w:p>
    <w:p w14:paraId="3E91BE77" w14:textId="1C736DD2" w:rsidR="00453162" w:rsidRPr="00122CD2" w:rsidRDefault="00453162" w:rsidP="00453162">
      <w:pPr>
        <w:pStyle w:val="ListParagraph"/>
        <w:spacing w:after="0" w:line="240" w:lineRule="auto"/>
        <w:rPr>
          <w:rFonts w:ascii="Times New Roman" w:hAnsi="Times New Roman" w:cs="Times New Roman"/>
          <w:sz w:val="24"/>
          <w:szCs w:val="24"/>
        </w:rPr>
      </w:pPr>
      <w:r w:rsidRPr="00122CD2">
        <w:rPr>
          <w:rFonts w:ascii="Times New Roman" w:hAnsi="Times New Roman" w:cs="Times New Roman"/>
          <w:sz w:val="24"/>
          <w:szCs w:val="24"/>
        </w:rPr>
        <w:tab/>
        <w:t>Telephone: 505-</w:t>
      </w:r>
    </w:p>
    <w:p w14:paraId="7844AF5F" w14:textId="24E7CC14" w:rsidR="00453162" w:rsidRPr="00122CD2" w:rsidRDefault="00453162" w:rsidP="00453162">
      <w:pPr>
        <w:pStyle w:val="ListParagraph"/>
        <w:spacing w:after="0" w:line="240" w:lineRule="auto"/>
        <w:rPr>
          <w:rFonts w:ascii="Times New Roman" w:hAnsi="Times New Roman" w:cs="Times New Roman"/>
          <w:sz w:val="24"/>
          <w:szCs w:val="24"/>
        </w:rPr>
      </w:pPr>
      <w:r w:rsidRPr="00122CD2">
        <w:rPr>
          <w:rFonts w:ascii="Times New Roman" w:hAnsi="Times New Roman" w:cs="Times New Roman"/>
          <w:sz w:val="24"/>
          <w:szCs w:val="24"/>
        </w:rPr>
        <w:tab/>
        <w:t xml:space="preserve">Email: </w:t>
      </w:r>
      <w:hyperlink r:id="rId11" w:history="1"/>
    </w:p>
    <w:p w14:paraId="7E08CF09" w14:textId="77777777" w:rsidR="00453162" w:rsidRPr="00453162" w:rsidRDefault="00453162" w:rsidP="00453162">
      <w:pPr>
        <w:spacing w:after="0" w:line="240" w:lineRule="auto"/>
        <w:ind w:left="-720"/>
        <w:rPr>
          <w:rFonts w:ascii="Times New Roman" w:hAnsi="Times New Roman" w:cs="Times New Roman"/>
          <w:sz w:val="12"/>
          <w:szCs w:val="12"/>
        </w:rPr>
      </w:pPr>
    </w:p>
    <w:p w14:paraId="32FB9278" w14:textId="61331218" w:rsidR="00453162" w:rsidRPr="00122CD2" w:rsidRDefault="00453162" w:rsidP="00453162">
      <w:pPr>
        <w:spacing w:after="0" w:line="240" w:lineRule="auto"/>
        <w:ind w:left="-720"/>
        <w:rPr>
          <w:rFonts w:ascii="Times New Roman" w:hAnsi="Times New Roman" w:cs="Times New Roman"/>
          <w:sz w:val="24"/>
          <w:szCs w:val="24"/>
        </w:rPr>
      </w:pPr>
      <w:r w:rsidRPr="00122CD2">
        <w:rPr>
          <w:rFonts w:ascii="Times New Roman" w:hAnsi="Times New Roman" w:cs="Times New Roman"/>
          <w:sz w:val="24"/>
          <w:szCs w:val="24"/>
        </w:rPr>
        <w:t xml:space="preserve">Bidders may contact ONLY the </w:t>
      </w:r>
      <w:r w:rsidR="00C71D5F">
        <w:rPr>
          <w:rFonts w:ascii="Times New Roman" w:hAnsi="Times New Roman" w:cs="Times New Roman"/>
          <w:color w:val="000000"/>
          <w:sz w:val="24"/>
          <w:szCs w:val="24"/>
        </w:rPr>
        <w:t xml:space="preserve">CPO </w:t>
      </w:r>
      <w:r w:rsidR="00C71D5F" w:rsidRPr="00122CD2">
        <w:rPr>
          <w:rFonts w:ascii="Times New Roman" w:hAnsi="Times New Roman" w:cs="Times New Roman"/>
          <w:sz w:val="24"/>
          <w:szCs w:val="24"/>
        </w:rPr>
        <w:t>or his/her designee</w:t>
      </w:r>
      <w:r w:rsidR="00834A7B" w:rsidRPr="00122CD2">
        <w:rPr>
          <w:rFonts w:ascii="Times New Roman" w:hAnsi="Times New Roman" w:cs="Times New Roman"/>
          <w:sz w:val="24"/>
          <w:szCs w:val="24"/>
        </w:rPr>
        <w:t xml:space="preserve"> </w:t>
      </w:r>
      <w:r w:rsidRPr="00122CD2">
        <w:rPr>
          <w:rFonts w:ascii="Times New Roman" w:hAnsi="Times New Roman" w:cs="Times New Roman"/>
          <w:sz w:val="24"/>
          <w:szCs w:val="24"/>
        </w:rPr>
        <w:t>regarding the terminology stated in the solicitation. Other County employees do not have the authority to respond on behalf of the County.</w:t>
      </w:r>
    </w:p>
    <w:p w14:paraId="782EC55B" w14:textId="77777777" w:rsidR="00453162" w:rsidRPr="00453162" w:rsidRDefault="00453162" w:rsidP="00453162">
      <w:pPr>
        <w:pStyle w:val="ListParagraph"/>
        <w:spacing w:after="0" w:line="240" w:lineRule="auto"/>
        <w:rPr>
          <w:rFonts w:ascii="Times New Roman" w:hAnsi="Times New Roman" w:cs="Times New Roman"/>
          <w:sz w:val="12"/>
          <w:szCs w:val="12"/>
        </w:rPr>
      </w:pPr>
    </w:p>
    <w:p w14:paraId="35562401" w14:textId="22725235" w:rsidR="00453162" w:rsidRDefault="00453162" w:rsidP="0045316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Bidders</w:t>
      </w:r>
      <w:r w:rsidRPr="00122CD2">
        <w:rPr>
          <w:rFonts w:ascii="Times New Roman" w:hAnsi="Times New Roman" w:cs="Times New Roman"/>
          <w:sz w:val="24"/>
          <w:szCs w:val="24"/>
        </w:rPr>
        <w:t xml:space="preserve"> shall promptly notify </w:t>
      </w:r>
      <w:bookmarkStart w:id="2" w:name="_Hlk54523907"/>
      <w:r w:rsidRPr="00122CD2">
        <w:rPr>
          <w:rFonts w:ascii="Times New Roman" w:hAnsi="Times New Roman" w:cs="Times New Roman"/>
          <w:sz w:val="24"/>
          <w:szCs w:val="24"/>
        </w:rPr>
        <w:t xml:space="preserve">the </w:t>
      </w:r>
      <w:r w:rsidR="00C71D5F">
        <w:rPr>
          <w:rFonts w:ascii="Times New Roman" w:hAnsi="Times New Roman" w:cs="Times New Roman"/>
          <w:color w:val="000000"/>
          <w:sz w:val="24"/>
          <w:szCs w:val="24"/>
        </w:rPr>
        <w:t>CPO</w:t>
      </w:r>
      <w:r w:rsidR="00834A7B" w:rsidRPr="00122CD2">
        <w:rPr>
          <w:rFonts w:ascii="Times New Roman" w:hAnsi="Times New Roman" w:cs="Times New Roman"/>
          <w:sz w:val="24"/>
          <w:szCs w:val="24"/>
        </w:rPr>
        <w:t xml:space="preserve"> </w:t>
      </w:r>
      <w:r w:rsidR="00C71D5F" w:rsidRPr="00122CD2">
        <w:rPr>
          <w:rFonts w:ascii="Times New Roman" w:hAnsi="Times New Roman" w:cs="Times New Roman"/>
          <w:sz w:val="24"/>
          <w:szCs w:val="24"/>
        </w:rPr>
        <w:t>or his/her designee</w:t>
      </w:r>
      <w:bookmarkEnd w:id="2"/>
      <w:r w:rsidR="00C71D5F" w:rsidRPr="00122CD2">
        <w:rPr>
          <w:rFonts w:ascii="Times New Roman" w:hAnsi="Times New Roman" w:cs="Times New Roman"/>
          <w:sz w:val="24"/>
          <w:szCs w:val="24"/>
        </w:rPr>
        <w:t xml:space="preserve"> </w:t>
      </w:r>
      <w:r w:rsidRPr="00122CD2">
        <w:rPr>
          <w:rFonts w:ascii="Times New Roman" w:hAnsi="Times New Roman" w:cs="Times New Roman"/>
          <w:sz w:val="24"/>
          <w:szCs w:val="24"/>
        </w:rPr>
        <w:t>of any ambiguity, inconsistency, or error which they may discover upon examination of the bid. Any response made by the County will be provided in writing to all contractors by addendum, no verbal responses shall be authoritative.</w:t>
      </w:r>
    </w:p>
    <w:p w14:paraId="16C88F54" w14:textId="77777777" w:rsidR="00C71D5F" w:rsidRPr="00122CD2" w:rsidRDefault="00C71D5F" w:rsidP="00453162">
      <w:pPr>
        <w:spacing w:after="0" w:line="240" w:lineRule="auto"/>
        <w:ind w:left="-720" w:right="-720"/>
        <w:rPr>
          <w:rFonts w:ascii="Times New Roman" w:hAnsi="Times New Roman" w:cs="Times New Roman"/>
          <w:sz w:val="24"/>
          <w:szCs w:val="24"/>
        </w:rPr>
      </w:pPr>
    </w:p>
    <w:p w14:paraId="0378EEF8" w14:textId="5EB1E7E1" w:rsidR="00122CD2" w:rsidRPr="00122CD2" w:rsidRDefault="00122CD2" w:rsidP="00453162">
      <w:pPr>
        <w:widowControl w:val="0"/>
        <w:autoSpaceDE w:val="0"/>
        <w:autoSpaceDN w:val="0"/>
        <w:adjustRightInd w:val="0"/>
        <w:spacing w:after="0" w:line="240" w:lineRule="auto"/>
        <w:ind w:left="-720" w:right="-720"/>
        <w:rPr>
          <w:rFonts w:ascii="Times New Roman" w:hAnsi="Times New Roman" w:cs="Times New Roman"/>
          <w:color w:val="000000"/>
          <w:sz w:val="24"/>
          <w:szCs w:val="24"/>
        </w:rPr>
      </w:pPr>
      <w:r w:rsidRPr="00122CD2">
        <w:rPr>
          <w:rFonts w:ascii="Times New Roman" w:hAnsi="Times New Roman" w:cs="Times New Roman"/>
          <w:color w:val="000000"/>
          <w:sz w:val="24"/>
          <w:szCs w:val="24"/>
        </w:rPr>
        <w:t xml:space="preserve">All Bidders must notify the </w:t>
      </w:r>
      <w:r w:rsidR="00C71D5F">
        <w:rPr>
          <w:rFonts w:ascii="Times New Roman" w:hAnsi="Times New Roman" w:cs="Times New Roman"/>
          <w:color w:val="000000"/>
          <w:sz w:val="24"/>
          <w:szCs w:val="24"/>
        </w:rPr>
        <w:t>CPO</w:t>
      </w:r>
      <w:r w:rsidRPr="00122CD2">
        <w:rPr>
          <w:rFonts w:ascii="Times New Roman" w:hAnsi="Times New Roman" w:cs="Times New Roman"/>
          <w:sz w:val="24"/>
          <w:szCs w:val="24"/>
        </w:rPr>
        <w:t xml:space="preserve"> or his/her designee</w:t>
      </w:r>
      <w:r w:rsidRPr="00122CD2">
        <w:rPr>
          <w:rFonts w:ascii="Times New Roman" w:hAnsi="Times New Roman" w:cs="Times New Roman"/>
          <w:color w:val="000000"/>
          <w:sz w:val="24"/>
          <w:szCs w:val="24"/>
        </w:rPr>
        <w:t xml:space="preserve"> if any employee(s) of the requesting Department or the office of </w:t>
      </w:r>
      <w:r w:rsidR="00C71D5F">
        <w:rPr>
          <w:rFonts w:ascii="Times New Roman" w:hAnsi="Times New Roman" w:cs="Times New Roman"/>
          <w:color w:val="000000"/>
          <w:sz w:val="24"/>
          <w:szCs w:val="24"/>
        </w:rPr>
        <w:t>CPO</w:t>
      </w:r>
      <w:r w:rsidRPr="00122CD2">
        <w:rPr>
          <w:rFonts w:ascii="Times New Roman" w:hAnsi="Times New Roman" w:cs="Times New Roman"/>
          <w:color w:val="000000"/>
          <w:sz w:val="24"/>
          <w:szCs w:val="24"/>
        </w:rPr>
        <w:t xml:space="preserve"> have a financial interest in the Bidder: </w:t>
      </w:r>
    </w:p>
    <w:p w14:paraId="51744E19" w14:textId="77777777" w:rsidR="00122CD2" w:rsidRPr="00453162" w:rsidRDefault="00122CD2" w:rsidP="00453162">
      <w:pPr>
        <w:widowControl w:val="0"/>
        <w:autoSpaceDE w:val="0"/>
        <w:autoSpaceDN w:val="0"/>
        <w:adjustRightInd w:val="0"/>
        <w:spacing w:after="0" w:line="240" w:lineRule="auto"/>
        <w:ind w:left="-720" w:right="-720"/>
        <w:rPr>
          <w:rFonts w:ascii="Times New Roman" w:hAnsi="Times New Roman" w:cs="Times New Roman"/>
          <w:color w:val="000000"/>
          <w:sz w:val="12"/>
          <w:szCs w:val="12"/>
        </w:rPr>
      </w:pPr>
    </w:p>
    <w:p w14:paraId="75E50326" w14:textId="77777777" w:rsidR="00122CD2" w:rsidRPr="00122CD2" w:rsidRDefault="00122CD2" w:rsidP="00453162">
      <w:pPr>
        <w:spacing w:after="0" w:line="240" w:lineRule="auto"/>
        <w:ind w:left="-720" w:right="-720"/>
        <w:rPr>
          <w:rFonts w:ascii="Times New Roman" w:hAnsi="Times New Roman" w:cs="Times New Roman"/>
          <w:b/>
          <w:sz w:val="24"/>
          <w:szCs w:val="24"/>
        </w:rPr>
      </w:pPr>
      <w:r w:rsidRPr="00122CD2">
        <w:rPr>
          <w:rFonts w:ascii="Times New Roman" w:hAnsi="Times New Roman" w:cs="Times New Roman"/>
          <w:b/>
          <w:sz w:val="24"/>
          <w:szCs w:val="24"/>
        </w:rPr>
        <w:t xml:space="preserve">____ No financial interest      ____ Yes financial interest </w:t>
      </w:r>
    </w:p>
    <w:p w14:paraId="6DB6C27C" w14:textId="77777777" w:rsidR="00122CD2" w:rsidRPr="00453162" w:rsidRDefault="00122CD2" w:rsidP="00453162">
      <w:pPr>
        <w:spacing w:after="0" w:line="240" w:lineRule="auto"/>
        <w:ind w:left="-720" w:right="-720"/>
        <w:rPr>
          <w:rFonts w:ascii="Times New Roman" w:hAnsi="Times New Roman" w:cs="Times New Roman"/>
          <w:sz w:val="12"/>
          <w:szCs w:val="12"/>
        </w:rPr>
      </w:pPr>
    </w:p>
    <w:p w14:paraId="17500EA7" w14:textId="77777777" w:rsidR="00122CD2" w:rsidRPr="00122CD2" w:rsidRDefault="00122CD2" w:rsidP="0045316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If yes specify by name: ______________________________________ </w:t>
      </w:r>
    </w:p>
    <w:p w14:paraId="754EDD07" w14:textId="77777777" w:rsidR="00122CD2" w:rsidRPr="00453162" w:rsidRDefault="00122CD2" w:rsidP="00453162">
      <w:pPr>
        <w:spacing w:after="0" w:line="240" w:lineRule="auto"/>
        <w:ind w:left="-720" w:right="-720"/>
        <w:rPr>
          <w:rFonts w:ascii="Times New Roman" w:hAnsi="Times New Roman" w:cs="Times New Roman"/>
          <w:sz w:val="12"/>
          <w:szCs w:val="12"/>
        </w:rPr>
      </w:pPr>
    </w:p>
    <w:p w14:paraId="6D8256DE" w14:textId="4260AC38" w:rsidR="00122CD2" w:rsidRDefault="00826BD1" w:rsidP="00453162">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The CPO or his/her designee shall have the right to reject any or all bids, and in particular to reject a bid not accompanied by the data required by this bidding document, or a bid which is in any way incomplete or irregular. </w:t>
      </w:r>
    </w:p>
    <w:p w14:paraId="43E617C2" w14:textId="77777777" w:rsidR="009F6BF3" w:rsidRPr="009F6BF3" w:rsidRDefault="009F6BF3" w:rsidP="00453162">
      <w:pPr>
        <w:spacing w:after="0" w:line="240" w:lineRule="auto"/>
        <w:ind w:left="-720" w:right="-720"/>
        <w:rPr>
          <w:rFonts w:ascii="Times New Roman" w:hAnsi="Times New Roman" w:cs="Times New Roman"/>
          <w:sz w:val="12"/>
          <w:szCs w:val="12"/>
        </w:rPr>
      </w:pPr>
    </w:p>
    <w:p w14:paraId="3C4B7045" w14:textId="77777777" w:rsidR="00122CD2" w:rsidRPr="00122CD2" w:rsidRDefault="00122CD2" w:rsidP="00453162">
      <w:pPr>
        <w:spacing w:after="0" w:line="240" w:lineRule="auto"/>
        <w:ind w:left="-720" w:right="-720"/>
        <w:rPr>
          <w:rFonts w:ascii="Times New Roman" w:hAnsi="Times New Roman" w:cs="Times New Roman"/>
          <w:bCs/>
          <w:sz w:val="24"/>
          <w:szCs w:val="24"/>
        </w:rPr>
      </w:pPr>
      <w:r w:rsidRPr="00122CD2">
        <w:rPr>
          <w:rFonts w:ascii="Times New Roman" w:hAnsi="Times New Roman" w:cs="Times New Roman"/>
          <w:sz w:val="24"/>
          <w:szCs w:val="24"/>
        </w:rPr>
        <w:t xml:space="preserve">Brand names and numbers are for reference only; equivalents will be considered. If bidding “equivalent” </w:t>
      </w:r>
      <w:r w:rsidRPr="00122CD2">
        <w:rPr>
          <w:rFonts w:ascii="Times New Roman" w:hAnsi="Times New Roman" w:cs="Times New Roman"/>
          <w:bCs/>
          <w:sz w:val="24"/>
          <w:szCs w:val="24"/>
        </w:rPr>
        <w:t xml:space="preserve">bidders must be prepared to furnish “complete data” upon request, preferably with bid, to avoid delay in award. </w:t>
      </w:r>
    </w:p>
    <w:p w14:paraId="351ED704" w14:textId="4CBB1919" w:rsidR="00122CD2" w:rsidRDefault="00122CD2" w:rsidP="00453162">
      <w:pPr>
        <w:spacing w:after="0" w:line="240" w:lineRule="auto"/>
        <w:ind w:left="-720" w:right="-720"/>
        <w:rPr>
          <w:rFonts w:ascii="Times New Roman" w:hAnsi="Times New Roman" w:cs="Times New Roman"/>
        </w:rPr>
      </w:pPr>
      <w:r w:rsidRPr="00122CD2">
        <w:rPr>
          <w:rFonts w:ascii="Times New Roman" w:hAnsi="Times New Roman" w:cs="Times New Roman"/>
          <w:sz w:val="24"/>
          <w:szCs w:val="24"/>
        </w:rPr>
        <w:t xml:space="preserve">Specifications on the bid are not to exclude any bidder or manufacture.  Where a brand name or equal is indicated, it is for the purpose of describing the standard of quality, performance, and characteristics desired and is not intended to restrict competition. “No substitute” specifications may be authorized ONLY if required to match existing equipment. </w:t>
      </w:r>
    </w:p>
    <w:p w14:paraId="40BEAEE5" w14:textId="77777777" w:rsidR="009F6BF3" w:rsidRPr="009F6BF3" w:rsidRDefault="009F6BF3" w:rsidP="00453162">
      <w:pPr>
        <w:spacing w:after="0" w:line="240" w:lineRule="auto"/>
        <w:ind w:left="-720" w:right="-720"/>
        <w:rPr>
          <w:rFonts w:ascii="Times New Roman" w:hAnsi="Times New Roman" w:cs="Times New Roman"/>
          <w:sz w:val="12"/>
          <w:szCs w:val="12"/>
        </w:rPr>
      </w:pPr>
    </w:p>
    <w:p w14:paraId="7B2B8705" w14:textId="74600B88" w:rsidR="00122CD2" w:rsidRDefault="00122CD2" w:rsidP="0045316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If any Bidder is of the opinion that the specifications as written preclude him from submitting a bid on this ITB, it is requested that his opinion be made known to </w:t>
      </w:r>
      <w:r w:rsidR="00C71D5F" w:rsidRPr="00122CD2">
        <w:rPr>
          <w:rFonts w:ascii="Times New Roman" w:hAnsi="Times New Roman" w:cs="Times New Roman"/>
          <w:sz w:val="24"/>
          <w:szCs w:val="24"/>
        </w:rPr>
        <w:t xml:space="preserve">the </w:t>
      </w:r>
      <w:r w:rsidR="00C71D5F">
        <w:rPr>
          <w:rFonts w:ascii="Times New Roman" w:hAnsi="Times New Roman" w:cs="Times New Roman"/>
          <w:color w:val="000000"/>
          <w:sz w:val="24"/>
          <w:szCs w:val="24"/>
        </w:rPr>
        <w:t>CPO</w:t>
      </w:r>
      <w:r w:rsidR="00C71D5F"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in writing, </w:t>
      </w:r>
      <w:r w:rsidRPr="00122CD2">
        <w:rPr>
          <w:rFonts w:ascii="Times New Roman" w:hAnsi="Times New Roman" w:cs="Times New Roman"/>
          <w:bCs/>
          <w:sz w:val="24"/>
          <w:szCs w:val="24"/>
        </w:rPr>
        <w:t>at least seven (7) days prior</w:t>
      </w:r>
      <w:r w:rsidRPr="00122CD2">
        <w:rPr>
          <w:rFonts w:ascii="Times New Roman" w:hAnsi="Times New Roman" w:cs="Times New Roman"/>
          <w:sz w:val="24"/>
          <w:szCs w:val="24"/>
        </w:rPr>
        <w:t xml:space="preserve"> to the bid opening date. </w:t>
      </w:r>
    </w:p>
    <w:p w14:paraId="204DBC82" w14:textId="77777777" w:rsidR="009F6BF3" w:rsidRPr="009F6BF3" w:rsidRDefault="009F6BF3" w:rsidP="00453162">
      <w:pPr>
        <w:spacing w:after="0" w:line="240" w:lineRule="auto"/>
        <w:ind w:left="-720" w:right="-720"/>
        <w:rPr>
          <w:rFonts w:ascii="Times New Roman" w:hAnsi="Times New Roman" w:cs="Times New Roman"/>
          <w:sz w:val="12"/>
          <w:szCs w:val="12"/>
        </w:rPr>
      </w:pPr>
    </w:p>
    <w:p w14:paraId="4FE7D176" w14:textId="5A5E73DB" w:rsidR="00122CD2" w:rsidRDefault="00122CD2" w:rsidP="00453162">
      <w:pPr>
        <w:spacing w:after="0" w:line="240" w:lineRule="auto"/>
        <w:ind w:left="-720" w:right="-720"/>
        <w:rPr>
          <w:rFonts w:ascii="Times New Roman" w:hAnsi="Times New Roman" w:cs="Times New Roman"/>
          <w:sz w:val="24"/>
          <w:szCs w:val="24"/>
        </w:rPr>
      </w:pPr>
      <w:r w:rsidRPr="00122CD2">
        <w:rPr>
          <w:rFonts w:ascii="Times New Roman" w:hAnsi="Times New Roman" w:cs="Times New Roman"/>
          <w:sz w:val="24"/>
          <w:szCs w:val="24"/>
        </w:rPr>
        <w:t xml:space="preserve">Bidders must, upon request of </w:t>
      </w:r>
      <w:r w:rsidR="00C71D5F" w:rsidRPr="00122CD2">
        <w:rPr>
          <w:rFonts w:ascii="Times New Roman" w:hAnsi="Times New Roman" w:cs="Times New Roman"/>
          <w:sz w:val="24"/>
          <w:szCs w:val="24"/>
        </w:rPr>
        <w:t xml:space="preserve">the </w:t>
      </w:r>
      <w:r w:rsidR="00C71D5F">
        <w:rPr>
          <w:rFonts w:ascii="Times New Roman" w:hAnsi="Times New Roman" w:cs="Times New Roman"/>
          <w:color w:val="000000"/>
          <w:sz w:val="24"/>
          <w:szCs w:val="24"/>
        </w:rPr>
        <w:t>CPO</w:t>
      </w:r>
      <w:r w:rsidR="00C71D5F"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provide information and data to prove that the financial resources, production of service facilities, service reputation and experience are adequate to make </w:t>
      </w:r>
      <w:r w:rsidRPr="00122CD2">
        <w:rPr>
          <w:rFonts w:ascii="Times New Roman" w:hAnsi="Times New Roman" w:cs="Times New Roman"/>
          <w:sz w:val="24"/>
          <w:szCs w:val="24"/>
        </w:rPr>
        <w:lastRenderedPageBreak/>
        <w:t xml:space="preserve">satisfactory delivery of the materials and/or services. </w:t>
      </w:r>
      <w:r w:rsidR="00C71D5F" w:rsidRPr="00122CD2">
        <w:rPr>
          <w:rFonts w:ascii="Times New Roman" w:hAnsi="Times New Roman" w:cs="Times New Roman"/>
          <w:sz w:val="24"/>
          <w:szCs w:val="24"/>
        </w:rPr>
        <w:t xml:space="preserve">the </w:t>
      </w:r>
      <w:r w:rsidR="00C71D5F">
        <w:rPr>
          <w:rFonts w:ascii="Times New Roman" w:hAnsi="Times New Roman" w:cs="Times New Roman"/>
          <w:color w:val="000000"/>
          <w:sz w:val="24"/>
          <w:szCs w:val="24"/>
        </w:rPr>
        <w:t>CPO</w:t>
      </w:r>
      <w:r w:rsidR="00C71D5F"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reserves the right to require a Bidder to furnish a Performance Bond </w:t>
      </w:r>
      <w:r w:rsidRPr="00122CD2">
        <w:rPr>
          <w:rFonts w:ascii="Times New Roman" w:hAnsi="Times New Roman" w:cs="Times New Roman"/>
          <w:bCs/>
          <w:sz w:val="24"/>
          <w:szCs w:val="24"/>
        </w:rPr>
        <w:t>prior to award,</w:t>
      </w:r>
      <w:r w:rsidRPr="00122CD2">
        <w:rPr>
          <w:rFonts w:ascii="Times New Roman" w:hAnsi="Times New Roman" w:cs="Times New Roman"/>
          <w:sz w:val="24"/>
          <w:szCs w:val="24"/>
        </w:rPr>
        <w:t xml:space="preserve"> where the Bidder is unable to furnish the required information or data, or for other reasons which would insure proper performance by the Bidder. </w:t>
      </w:r>
    </w:p>
    <w:p w14:paraId="4466BBB2" w14:textId="77777777" w:rsidR="009F6BF3" w:rsidRPr="009F6BF3" w:rsidRDefault="009F6BF3" w:rsidP="00453162">
      <w:pPr>
        <w:spacing w:after="0" w:line="240" w:lineRule="auto"/>
        <w:ind w:left="-720" w:right="-720"/>
        <w:rPr>
          <w:rFonts w:ascii="Times New Roman" w:hAnsi="Times New Roman" w:cs="Times New Roman"/>
          <w:sz w:val="12"/>
          <w:szCs w:val="12"/>
        </w:rPr>
      </w:pPr>
    </w:p>
    <w:p w14:paraId="0B5B8572" w14:textId="34F46B78" w:rsidR="00122CD2" w:rsidRPr="00122CD2" w:rsidRDefault="00122CD2" w:rsidP="00453162">
      <w:pPr>
        <w:widowControl w:val="0"/>
        <w:autoSpaceDE w:val="0"/>
        <w:autoSpaceDN w:val="0"/>
        <w:adjustRightInd w:val="0"/>
        <w:spacing w:after="0" w:line="240" w:lineRule="auto"/>
        <w:ind w:left="-720" w:right="-720"/>
        <w:rPr>
          <w:rFonts w:ascii="Times New Roman" w:hAnsi="Times New Roman" w:cs="Times New Roman"/>
          <w:color w:val="000000"/>
          <w:sz w:val="24"/>
          <w:szCs w:val="24"/>
        </w:rPr>
      </w:pPr>
      <w:r w:rsidRPr="00122CD2">
        <w:rPr>
          <w:rFonts w:ascii="Times New Roman" w:hAnsi="Times New Roman" w:cs="Times New Roman"/>
          <w:color w:val="000000"/>
          <w:sz w:val="24"/>
          <w:szCs w:val="24"/>
        </w:rPr>
        <w:t xml:space="preserve">Unless otherwise indicated in the bid specifications, samples of the items, when required, shall be free of expense </w:t>
      </w:r>
      <w:r w:rsidR="00293267">
        <w:rPr>
          <w:rFonts w:ascii="Times New Roman" w:hAnsi="Times New Roman" w:cs="Times New Roman"/>
          <w:color w:val="000000"/>
          <w:sz w:val="24"/>
          <w:szCs w:val="24"/>
        </w:rPr>
        <w:t>to the City of Santa Fe</w:t>
      </w:r>
      <w:r w:rsidRPr="00122CD2">
        <w:rPr>
          <w:rFonts w:ascii="Times New Roman" w:hAnsi="Times New Roman" w:cs="Times New Roman"/>
          <w:color w:val="000000"/>
          <w:sz w:val="24"/>
          <w:szCs w:val="24"/>
        </w:rPr>
        <w:t>.   Samples not destroyed or mutilated in testing will be returned upon request, at Bidders expense.  Each sample must be labeled to clearly show the bid number and item number that it pertains to. Unsolicited bid samples or descriptive literature, which is submitted at the Bidder’s risk, will not be returned.</w:t>
      </w:r>
    </w:p>
    <w:p w14:paraId="17587607" w14:textId="77777777" w:rsidR="00122CD2" w:rsidRPr="00122CD2" w:rsidRDefault="00122CD2" w:rsidP="00122CD2">
      <w:pPr>
        <w:rPr>
          <w:rFonts w:ascii="Times New Roman" w:hAnsi="Times New Roman" w:cs="Times New Roman"/>
          <w:b/>
          <w:color w:val="000000"/>
          <w:sz w:val="24"/>
          <w:szCs w:val="24"/>
        </w:rPr>
      </w:pPr>
      <w:r w:rsidRPr="00122CD2">
        <w:rPr>
          <w:rFonts w:ascii="Times New Roman" w:hAnsi="Times New Roman" w:cs="Times New Roman"/>
          <w:b/>
          <w:color w:val="000000"/>
          <w:sz w:val="24"/>
          <w:szCs w:val="24"/>
        </w:rPr>
        <w:br w:type="page"/>
      </w:r>
    </w:p>
    <w:p w14:paraId="37B4BAB8" w14:textId="77777777" w:rsidR="00122CD2" w:rsidRPr="00122CD2" w:rsidRDefault="00122CD2" w:rsidP="00122CD2">
      <w:pPr>
        <w:spacing w:line="276" w:lineRule="auto"/>
        <w:ind w:left="-720" w:right="-720"/>
        <w:jc w:val="center"/>
        <w:rPr>
          <w:rFonts w:ascii="Times New Roman" w:hAnsi="Times New Roman" w:cs="Times New Roman"/>
          <w:b/>
          <w:bCs/>
          <w:color w:val="000000"/>
          <w:sz w:val="24"/>
          <w:szCs w:val="24"/>
        </w:rPr>
      </w:pPr>
      <w:r w:rsidRPr="00122CD2">
        <w:rPr>
          <w:rFonts w:ascii="Times New Roman" w:hAnsi="Times New Roman" w:cs="Times New Roman"/>
          <w:b/>
          <w:color w:val="000000"/>
          <w:sz w:val="24"/>
          <w:szCs w:val="24"/>
        </w:rPr>
        <w:lastRenderedPageBreak/>
        <w:t>A</w:t>
      </w:r>
      <w:r w:rsidRPr="00122CD2">
        <w:rPr>
          <w:rFonts w:ascii="Times New Roman" w:hAnsi="Times New Roman" w:cs="Times New Roman"/>
          <w:b/>
          <w:bCs/>
          <w:color w:val="000000"/>
          <w:sz w:val="24"/>
          <w:szCs w:val="24"/>
        </w:rPr>
        <w:t>wards</w:t>
      </w:r>
    </w:p>
    <w:p w14:paraId="2B6BE5F5" w14:textId="77777777" w:rsidR="00122CD2" w:rsidRPr="00122CD2" w:rsidRDefault="00122CD2" w:rsidP="00122CD2">
      <w:pPr>
        <w:widowControl w:val="0"/>
        <w:autoSpaceDE w:val="0"/>
        <w:autoSpaceDN w:val="0"/>
        <w:adjustRightInd w:val="0"/>
        <w:ind w:left="-720" w:right="-720"/>
        <w:jc w:val="center"/>
        <w:rPr>
          <w:rFonts w:ascii="Times New Roman" w:hAnsi="Times New Roman" w:cs="Times New Roman"/>
          <w:color w:val="000000"/>
          <w:sz w:val="24"/>
          <w:szCs w:val="24"/>
        </w:rPr>
      </w:pPr>
    </w:p>
    <w:p w14:paraId="6561BBEC" w14:textId="40F28931" w:rsidR="00122CD2" w:rsidRPr="00122CD2" w:rsidRDefault="00122CD2" w:rsidP="00122CD2">
      <w:pPr>
        <w:widowControl w:val="0"/>
        <w:autoSpaceDE w:val="0"/>
        <w:autoSpaceDN w:val="0"/>
        <w:adjustRightInd w:val="0"/>
        <w:ind w:left="-720" w:right="-720"/>
        <w:rPr>
          <w:rFonts w:ascii="Times New Roman" w:hAnsi="Times New Roman" w:cs="Times New Roman"/>
          <w:sz w:val="24"/>
          <w:szCs w:val="24"/>
        </w:rPr>
      </w:pPr>
      <w:r w:rsidRPr="00122CD2">
        <w:rPr>
          <w:rFonts w:ascii="Times New Roman" w:hAnsi="Times New Roman" w:cs="Times New Roman"/>
          <w:b/>
          <w:bCs/>
          <w:color w:val="000000"/>
          <w:sz w:val="24"/>
          <w:szCs w:val="24"/>
        </w:rPr>
        <w:t xml:space="preserve">Determination of Lowest Bidder – </w:t>
      </w:r>
      <w:r w:rsidRPr="00122CD2">
        <w:rPr>
          <w:rFonts w:ascii="Times New Roman" w:hAnsi="Times New Roman" w:cs="Times New Roman"/>
          <w:color w:val="000000"/>
          <w:sz w:val="24"/>
          <w:szCs w:val="24"/>
        </w:rPr>
        <w:t xml:space="preserve">Following determination of product acceptability, if any is required, bids will be evaluated to determine which Bidder offers the lowest cost to </w:t>
      </w:r>
      <w:r w:rsidR="00455345">
        <w:rPr>
          <w:rFonts w:ascii="Times New Roman" w:hAnsi="Times New Roman" w:cs="Times New Roman"/>
          <w:color w:val="000000"/>
          <w:sz w:val="24"/>
          <w:szCs w:val="24"/>
        </w:rPr>
        <w:t>the City of Santa Fe</w:t>
      </w:r>
      <w:r w:rsidRPr="00122CD2">
        <w:rPr>
          <w:rFonts w:ascii="Times New Roman" w:hAnsi="Times New Roman" w:cs="Times New Roman"/>
          <w:color w:val="000000"/>
          <w:sz w:val="24"/>
          <w:szCs w:val="24"/>
        </w:rPr>
        <w:t xml:space="preserve"> in accordance with the specifications and terms &amp; conditions set forth in the Bid. </w:t>
      </w:r>
      <w:r w:rsidR="00455345">
        <w:rPr>
          <w:rFonts w:ascii="Times New Roman" w:hAnsi="Times New Roman" w:cs="Times New Roman"/>
          <w:sz w:val="24"/>
          <w:szCs w:val="24"/>
        </w:rPr>
        <w:t>The City of Santa Fe</w:t>
      </w:r>
      <w:r w:rsidRPr="00122CD2">
        <w:rPr>
          <w:rFonts w:ascii="Times New Roman" w:hAnsi="Times New Roman" w:cs="Times New Roman"/>
          <w:sz w:val="24"/>
          <w:szCs w:val="24"/>
        </w:rPr>
        <w:t xml:space="preserve"> reserves the right to award this Bid in total; by groups of items; on the basis of individual items; any combination of these which could result in a multiple award; or as otherwise specified in bid specifications; whichever, in his/her judgment, best serves the interest of </w:t>
      </w:r>
      <w:r w:rsidR="00455345">
        <w:rPr>
          <w:rFonts w:ascii="Times New Roman" w:hAnsi="Times New Roman" w:cs="Times New Roman"/>
          <w:sz w:val="24"/>
          <w:szCs w:val="24"/>
        </w:rPr>
        <w:t>the City of Santa Fe</w:t>
      </w:r>
      <w:r w:rsidRPr="00122CD2">
        <w:rPr>
          <w:rFonts w:ascii="Times New Roman" w:hAnsi="Times New Roman" w:cs="Times New Roman"/>
          <w:sz w:val="24"/>
          <w:szCs w:val="24"/>
        </w:rPr>
        <w:t xml:space="preserve">. </w:t>
      </w:r>
    </w:p>
    <w:p w14:paraId="7173375B" w14:textId="6BFBDB66" w:rsidR="00122CD2" w:rsidRPr="00122CD2" w:rsidRDefault="00B82C95" w:rsidP="00122CD2">
      <w:pPr>
        <w:ind w:left="-720" w:right="-720"/>
        <w:rPr>
          <w:rFonts w:ascii="Times New Roman" w:hAnsi="Times New Roman" w:cs="Times New Roman"/>
          <w:sz w:val="24"/>
          <w:szCs w:val="24"/>
        </w:rPr>
      </w:pPr>
      <w:r>
        <w:rPr>
          <w:rFonts w:ascii="Times New Roman" w:hAnsi="Times New Roman" w:cs="Times New Roman"/>
          <w:sz w:val="24"/>
          <w:szCs w:val="24"/>
        </w:rPr>
        <w:t>T</w:t>
      </w:r>
      <w:r w:rsidRPr="00122CD2">
        <w:rPr>
          <w:rFonts w:ascii="Times New Roman" w:hAnsi="Times New Roman" w:cs="Times New Roman"/>
          <w:sz w:val="24"/>
          <w:szCs w:val="24"/>
        </w:rPr>
        <w:t xml:space="preserve">he </w:t>
      </w:r>
      <w:r>
        <w:rPr>
          <w:rFonts w:ascii="Times New Roman" w:hAnsi="Times New Roman" w:cs="Times New Roman"/>
          <w:color w:val="000000"/>
          <w:sz w:val="24"/>
          <w:szCs w:val="24"/>
        </w:rPr>
        <w:t>CPO</w:t>
      </w:r>
      <w:r w:rsidRPr="00122CD2">
        <w:rPr>
          <w:rFonts w:ascii="Times New Roman" w:hAnsi="Times New Roman" w:cs="Times New Roman"/>
          <w:sz w:val="24"/>
          <w:szCs w:val="24"/>
        </w:rPr>
        <w:t xml:space="preserve"> or his/her designee</w:t>
      </w:r>
      <w:r w:rsidR="00122CD2" w:rsidRPr="00122CD2">
        <w:rPr>
          <w:rFonts w:ascii="Times New Roman" w:hAnsi="Times New Roman" w:cs="Times New Roman"/>
          <w:sz w:val="24"/>
          <w:szCs w:val="24"/>
        </w:rPr>
        <w:t xml:space="preserve"> reserves the right to accept and/or reject any and all bids, to waive technical irregularities, and to award to the Bidder whose bid is deemed to be in the best interest of </w:t>
      </w:r>
      <w:r w:rsidR="00455345">
        <w:rPr>
          <w:rFonts w:ascii="Times New Roman" w:hAnsi="Times New Roman" w:cs="Times New Roman"/>
          <w:sz w:val="24"/>
          <w:szCs w:val="24"/>
        </w:rPr>
        <w:t>the City of Santa Fe</w:t>
      </w:r>
      <w:r w:rsidR="00122CD2" w:rsidRPr="00122CD2">
        <w:rPr>
          <w:rFonts w:ascii="Times New Roman" w:hAnsi="Times New Roman" w:cs="Times New Roman"/>
          <w:sz w:val="24"/>
          <w:szCs w:val="24"/>
        </w:rPr>
        <w:t xml:space="preserve">. </w:t>
      </w:r>
    </w:p>
    <w:p w14:paraId="6C1F8A1A" w14:textId="77777777"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b/>
          <w:bCs/>
          <w:sz w:val="24"/>
          <w:szCs w:val="24"/>
        </w:rPr>
        <w:t xml:space="preserve">Special Notice – </w:t>
      </w:r>
      <w:r w:rsidRPr="00122CD2">
        <w:rPr>
          <w:rFonts w:ascii="Times New Roman" w:hAnsi="Times New Roman" w:cs="Times New Roman"/>
          <w:sz w:val="24"/>
          <w:szCs w:val="24"/>
        </w:rPr>
        <w:t xml:space="preserve">To preclude any possible errors and/or misinterpretations, bid prices must be affixed legibly in ink or typewritten. Corrections or changes must be signed or initialed by Bidder prior to the scheduled bid opening; failure to do so will be just cause for rejection of bid. </w:t>
      </w:r>
    </w:p>
    <w:p w14:paraId="110204F4" w14:textId="77777777"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Bids may be withdrawn upon receipt of written request, prior to scheduled bid opening for the purpose of making any corrections and/or changes; such corrections must be properly identified and signed or initialed by Bidder. Resubmittal must be prior to scheduled bid opening for consideration. </w:t>
      </w:r>
    </w:p>
    <w:p w14:paraId="1584C1B6" w14:textId="532F89F2"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After bid opening, no modifications on bid prices or other provisions of bid shall be permitted. A low Bidder alleging a material mistake of fact after bids have been opened may be permitted to withdraw the bid upon written request prior to award at the discretion of </w:t>
      </w:r>
      <w:r w:rsidR="00B82C95" w:rsidRPr="00122CD2">
        <w:rPr>
          <w:rFonts w:ascii="Times New Roman" w:hAnsi="Times New Roman" w:cs="Times New Roman"/>
          <w:sz w:val="24"/>
          <w:szCs w:val="24"/>
        </w:rPr>
        <w:t xml:space="preserve">the </w:t>
      </w:r>
      <w:r w:rsidR="00B82C95">
        <w:rPr>
          <w:rFonts w:ascii="Times New Roman" w:hAnsi="Times New Roman" w:cs="Times New Roman"/>
          <w:color w:val="000000"/>
          <w:sz w:val="24"/>
          <w:szCs w:val="24"/>
        </w:rPr>
        <w:t>CPO</w:t>
      </w:r>
      <w:r w:rsidR="00B82C95"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w:t>
      </w:r>
    </w:p>
    <w:p w14:paraId="21081805" w14:textId="45B41DB8"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b/>
          <w:bCs/>
          <w:sz w:val="24"/>
          <w:szCs w:val="24"/>
        </w:rPr>
        <w:t xml:space="preserve">F.O.B. Destination – </w:t>
      </w:r>
      <w:r w:rsidRPr="00122CD2">
        <w:rPr>
          <w:rFonts w:ascii="Times New Roman" w:hAnsi="Times New Roman" w:cs="Times New Roman"/>
          <w:sz w:val="24"/>
          <w:szCs w:val="24"/>
        </w:rPr>
        <w:t xml:space="preserve">Means goods are to be delivered to the destination designated by the </w:t>
      </w:r>
      <w:r w:rsidR="00B82C9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which is the point at which the </w:t>
      </w:r>
      <w:r w:rsidR="00B82C9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accepts ownership or title of the goods. Laws of New Mexico specifically prohibit acceptance of ownership of goods in transit. Any exception to </w:t>
      </w:r>
      <w:r w:rsidRPr="00122CD2">
        <w:rPr>
          <w:rFonts w:ascii="Times New Roman" w:hAnsi="Times New Roman" w:cs="Times New Roman"/>
          <w:bCs/>
          <w:sz w:val="24"/>
          <w:szCs w:val="24"/>
        </w:rPr>
        <w:t>F.O.B. Destination</w:t>
      </w:r>
      <w:r w:rsidRPr="00122CD2">
        <w:rPr>
          <w:rFonts w:ascii="Times New Roman" w:hAnsi="Times New Roman" w:cs="Times New Roman"/>
          <w:b/>
          <w:bCs/>
          <w:sz w:val="24"/>
          <w:szCs w:val="24"/>
        </w:rPr>
        <w:t xml:space="preserve"> </w:t>
      </w:r>
      <w:r w:rsidRPr="00122CD2">
        <w:rPr>
          <w:rFonts w:ascii="Times New Roman" w:hAnsi="Times New Roman" w:cs="Times New Roman"/>
          <w:sz w:val="24"/>
          <w:szCs w:val="24"/>
        </w:rPr>
        <w:t xml:space="preserve">may cause bid to be declared nonresponsive. </w:t>
      </w:r>
    </w:p>
    <w:p w14:paraId="23AADB70" w14:textId="77777777" w:rsidR="00122CD2" w:rsidRPr="00122CD2" w:rsidRDefault="00122CD2" w:rsidP="00122CD2">
      <w:pPr>
        <w:ind w:left="-720" w:right="-720"/>
        <w:rPr>
          <w:rFonts w:ascii="Times New Roman" w:hAnsi="Times New Roman" w:cs="Times New Roman"/>
          <w:b/>
          <w:sz w:val="24"/>
          <w:szCs w:val="24"/>
        </w:rPr>
      </w:pPr>
      <w:r w:rsidRPr="00122CD2">
        <w:rPr>
          <w:rFonts w:ascii="Times New Roman" w:hAnsi="Times New Roman" w:cs="Times New Roman"/>
          <w:b/>
          <w:sz w:val="24"/>
          <w:szCs w:val="24"/>
        </w:rPr>
        <w:t>Statement of Work</w:t>
      </w:r>
    </w:p>
    <w:p w14:paraId="6CB10DEF" w14:textId="2B80BB94" w:rsidR="00122CD2" w:rsidRPr="00122CD2" w:rsidRDefault="00122CD2" w:rsidP="00122CD2">
      <w:pPr>
        <w:ind w:left="-720" w:right="-720"/>
        <w:rPr>
          <w:rFonts w:ascii="Times New Roman" w:hAnsi="Times New Roman" w:cs="Times New Roman"/>
          <w:color w:val="000000"/>
          <w:sz w:val="24"/>
          <w:szCs w:val="24"/>
        </w:rPr>
      </w:pPr>
      <w:r w:rsidRPr="00122CD2">
        <w:rPr>
          <w:rFonts w:ascii="Times New Roman" w:hAnsi="Times New Roman" w:cs="Times New Roman"/>
          <w:sz w:val="24"/>
          <w:szCs w:val="24"/>
        </w:rPr>
        <w:t xml:space="preserve">Under the terms and conditions of this Agreement </w:t>
      </w:r>
      <w:r w:rsidR="00455345">
        <w:rPr>
          <w:rFonts w:ascii="Times New Roman" w:hAnsi="Times New Roman" w:cs="Times New Roman"/>
          <w:sz w:val="24"/>
          <w:szCs w:val="24"/>
        </w:rPr>
        <w:t>the City of Santa Fe</w:t>
      </w:r>
      <w:r w:rsidRPr="00122CD2">
        <w:rPr>
          <w:rFonts w:ascii="Times New Roman" w:hAnsi="Times New Roman" w:cs="Times New Roman"/>
          <w:sz w:val="24"/>
          <w:szCs w:val="24"/>
        </w:rPr>
        <w:t xml:space="preserve"> may issue orders for items and/or services described herein. The terms and conditions of this Agreement shall form a part of each order issued hereunder.</w:t>
      </w:r>
    </w:p>
    <w:p w14:paraId="5F707725" w14:textId="77777777"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The items and/or services to be ordered shall be as listed in the Price Schedule. All orders issued hereunder will bear both an order number and this Agreement number. </w:t>
      </w:r>
    </w:p>
    <w:p w14:paraId="7897A0E0" w14:textId="29E4FE27"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Only written signed orders are valid under this Agreement. </w:t>
      </w:r>
    </w:p>
    <w:p w14:paraId="6C03BACB" w14:textId="0E1649D5" w:rsid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Items and/or services furnished hereunder shall conform to the requirements of specifications and/or drawings applicable to items listed under the Price Schedule. Orders issued against this schedule will show the applicable Agreement item(s), number(s), and price(s); however, they may not describe the item(s) fully.</w:t>
      </w:r>
    </w:p>
    <w:p w14:paraId="170FB9A5" w14:textId="5A0B8060" w:rsidR="00FD5EA4" w:rsidRDefault="00FD5EA4" w:rsidP="00FD5EA4">
      <w:pPr>
        <w:ind w:left="-720" w:right="-720"/>
        <w:rPr>
          <w:rFonts w:ascii="Times New Roman" w:hAnsi="Times New Roman" w:cs="Times New Roman"/>
          <w:sz w:val="24"/>
          <w:szCs w:val="24"/>
        </w:rPr>
      </w:pPr>
      <w:r>
        <w:rPr>
          <w:rFonts w:ascii="Times New Roman" w:hAnsi="Times New Roman" w:cs="Times New Roman"/>
          <w:sz w:val="24"/>
          <w:szCs w:val="24"/>
        </w:rPr>
        <w:t xml:space="preserve">The prices quoted herein represent the total compensation to be paid by </w:t>
      </w:r>
      <w:r w:rsidR="00455345">
        <w:rPr>
          <w:rFonts w:ascii="Times New Roman" w:hAnsi="Times New Roman" w:cs="Times New Roman"/>
          <w:sz w:val="24"/>
          <w:szCs w:val="24"/>
        </w:rPr>
        <w:t>the City of Santa Fe</w:t>
      </w:r>
      <w:r>
        <w:rPr>
          <w:rFonts w:ascii="Times New Roman" w:hAnsi="Times New Roman" w:cs="Times New Roman"/>
          <w:sz w:val="24"/>
          <w:szCs w:val="24"/>
        </w:rPr>
        <w:t xml:space="preserve"> for the goods and/or services provided including any and all labor, equipment, tools, materials, taxes, permits, licenses, or other costs necessary to complete the services or goods provided.</w:t>
      </w:r>
    </w:p>
    <w:p w14:paraId="6621DCAE" w14:textId="77777777" w:rsidR="00122CD2" w:rsidRPr="00122CD2" w:rsidRDefault="00122CD2" w:rsidP="00122CD2">
      <w:pPr>
        <w:ind w:left="-720" w:right="-720"/>
        <w:rPr>
          <w:rFonts w:ascii="Times New Roman" w:hAnsi="Times New Roman" w:cs="Times New Roman"/>
          <w:b/>
          <w:sz w:val="24"/>
          <w:szCs w:val="24"/>
        </w:rPr>
      </w:pPr>
      <w:r w:rsidRPr="00122CD2">
        <w:rPr>
          <w:rFonts w:ascii="Times New Roman" w:hAnsi="Times New Roman" w:cs="Times New Roman"/>
          <w:b/>
          <w:sz w:val="24"/>
          <w:szCs w:val="24"/>
        </w:rPr>
        <w:t>Shipping and Billing Instructions</w:t>
      </w:r>
    </w:p>
    <w:p w14:paraId="3C1BDE72" w14:textId="10DF0249"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lastRenderedPageBreak/>
        <w:t xml:space="preserve">Contractor shall ship in accordance with the following instructions: Shipment shall be made only against specific orders which the </w:t>
      </w:r>
      <w:r w:rsidR="00B82C9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may place with the Contractor during the term; The Contractor shall enclose a packing list with each shipment listing the order number, </w:t>
      </w:r>
      <w:r w:rsidR="00B82C95">
        <w:rPr>
          <w:rFonts w:ascii="Times New Roman" w:hAnsi="Times New Roman" w:cs="Times New Roman"/>
          <w:sz w:val="24"/>
          <w:szCs w:val="24"/>
        </w:rPr>
        <w:t>A</w:t>
      </w:r>
      <w:r w:rsidRPr="00122CD2">
        <w:rPr>
          <w:rFonts w:ascii="Times New Roman" w:hAnsi="Times New Roman" w:cs="Times New Roman"/>
          <w:sz w:val="24"/>
          <w:szCs w:val="24"/>
        </w:rPr>
        <w:t xml:space="preserve">greement number and the commercial parts number (if any) for each item; delivery shall be made as indicated by the </w:t>
      </w:r>
      <w:r w:rsidR="00B82C9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If contractor is unable to meet stated delivery </w:t>
      </w:r>
      <w:r w:rsidR="00B82C95" w:rsidRPr="00122CD2">
        <w:rPr>
          <w:rFonts w:ascii="Times New Roman" w:hAnsi="Times New Roman" w:cs="Times New Roman"/>
          <w:sz w:val="24"/>
          <w:szCs w:val="24"/>
        </w:rPr>
        <w:t xml:space="preserve">the </w:t>
      </w:r>
      <w:r w:rsidR="00B82C95">
        <w:rPr>
          <w:rFonts w:ascii="Times New Roman" w:hAnsi="Times New Roman" w:cs="Times New Roman"/>
          <w:color w:val="000000"/>
          <w:sz w:val="24"/>
          <w:szCs w:val="24"/>
        </w:rPr>
        <w:t>CPO</w:t>
      </w:r>
      <w:r w:rsidR="00B82C95"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must be notified.</w:t>
      </w:r>
    </w:p>
    <w:p w14:paraId="14319016" w14:textId="77777777" w:rsidR="00122CD2" w:rsidRPr="00122CD2" w:rsidRDefault="00122CD2" w:rsidP="00122CD2">
      <w:pPr>
        <w:ind w:left="-720" w:right="-720"/>
        <w:rPr>
          <w:rFonts w:ascii="Times New Roman" w:hAnsi="Times New Roman" w:cs="Times New Roman"/>
          <w:b/>
          <w:sz w:val="24"/>
          <w:szCs w:val="24"/>
        </w:rPr>
      </w:pPr>
      <w:r w:rsidRPr="00122CD2">
        <w:rPr>
          <w:rFonts w:ascii="Times New Roman" w:hAnsi="Times New Roman" w:cs="Times New Roman"/>
          <w:b/>
          <w:sz w:val="24"/>
          <w:szCs w:val="24"/>
        </w:rPr>
        <w:t>Termination</w:t>
      </w:r>
    </w:p>
    <w:p w14:paraId="4C715935" w14:textId="20A096B5" w:rsidR="00122CD2" w:rsidRP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The </w:t>
      </w:r>
      <w:r w:rsidR="00D46DF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may terminate this Agreement for convenience or cause. The Contractor may only terminate this Agreement </w:t>
      </w:r>
      <w:r w:rsidRPr="00122CD2">
        <w:rPr>
          <w:rFonts w:ascii="Times New Roman" w:hAnsi="Times New Roman" w:cs="Times New Roman"/>
          <w:iCs/>
          <w:sz w:val="24"/>
          <w:szCs w:val="24"/>
        </w:rPr>
        <w:t xml:space="preserve">based upon the </w:t>
      </w:r>
      <w:r w:rsidR="00D46DF5">
        <w:rPr>
          <w:rFonts w:ascii="Times New Roman" w:hAnsi="Times New Roman" w:cs="Times New Roman"/>
          <w:iCs/>
          <w:sz w:val="24"/>
          <w:szCs w:val="24"/>
        </w:rPr>
        <w:t xml:space="preserve">Requesting </w:t>
      </w:r>
      <w:r w:rsidRPr="00122CD2">
        <w:rPr>
          <w:rFonts w:ascii="Times New Roman" w:hAnsi="Times New Roman" w:cs="Times New Roman"/>
          <w:iCs/>
          <w:sz w:val="24"/>
          <w:szCs w:val="24"/>
        </w:rPr>
        <w:t xml:space="preserve">Department’s uncured, material breach of this Agreement. Contractor shall give the </w:t>
      </w:r>
      <w:r w:rsidR="00D46DF5">
        <w:rPr>
          <w:rFonts w:ascii="Times New Roman" w:hAnsi="Times New Roman" w:cs="Times New Roman"/>
          <w:iCs/>
          <w:sz w:val="24"/>
          <w:szCs w:val="24"/>
        </w:rPr>
        <w:t xml:space="preserve">Requesting </w:t>
      </w:r>
      <w:r w:rsidRPr="00122CD2">
        <w:rPr>
          <w:rFonts w:ascii="Times New Roman" w:hAnsi="Times New Roman" w:cs="Times New Roman"/>
          <w:iCs/>
          <w:sz w:val="24"/>
          <w:szCs w:val="24"/>
        </w:rPr>
        <w:t xml:space="preserve">Department written notice of termination </w:t>
      </w:r>
      <w:r w:rsidRPr="00122CD2">
        <w:rPr>
          <w:rFonts w:ascii="Times New Roman" w:hAnsi="Times New Roman" w:cs="Times New Roman"/>
          <w:sz w:val="24"/>
          <w:szCs w:val="24"/>
        </w:rPr>
        <w:t xml:space="preserve">at least thirty (30) days prior to the intended date of termination, which notice shall (i) identify all the </w:t>
      </w:r>
      <w:r w:rsidR="00D46DF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Department’s material breaches of this Agreement upon which the termination is based and (ii) state what the </w:t>
      </w:r>
      <w:r w:rsidR="00D46DF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must do to cure such material breaches. Contractor’s notice of termination shall only be effective (i) if the </w:t>
      </w:r>
      <w:r w:rsidR="00D46DF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does not cure all material breaches within the thirty (30) day notice period or (ii) in the case of material breaches that cannot be cured within thirty (30) days, the </w:t>
      </w:r>
      <w:r w:rsidR="00D46DF5">
        <w:rPr>
          <w:rFonts w:ascii="Times New Roman" w:hAnsi="Times New Roman" w:cs="Times New Roman"/>
          <w:sz w:val="24"/>
          <w:szCs w:val="24"/>
        </w:rPr>
        <w:t xml:space="preserve">Requesting </w:t>
      </w:r>
      <w:r w:rsidRPr="00122CD2">
        <w:rPr>
          <w:rFonts w:ascii="Times New Roman" w:hAnsi="Times New Roman" w:cs="Times New Roman"/>
          <w:sz w:val="24"/>
          <w:szCs w:val="24"/>
        </w:rPr>
        <w:t xml:space="preserve">Department does not, within the thirty (30) day notice period, notify the Contractor of its intent to cure and begin with due diligence to cure the material breach. </w:t>
      </w:r>
      <w:r w:rsidRPr="00122CD2">
        <w:rPr>
          <w:rFonts w:ascii="Times New Roman" w:hAnsi="Times New Roman" w:cs="Times New Roman"/>
          <w:color w:val="000000"/>
          <w:sz w:val="24"/>
          <w:szCs w:val="24"/>
        </w:rPr>
        <w:t xml:space="preserve">Termination of this </w:t>
      </w:r>
      <w:r w:rsidR="00D46DF5">
        <w:rPr>
          <w:rFonts w:ascii="Times New Roman" w:hAnsi="Times New Roman" w:cs="Times New Roman"/>
          <w:color w:val="000000"/>
          <w:sz w:val="24"/>
          <w:szCs w:val="24"/>
        </w:rPr>
        <w:t>Agreement</w:t>
      </w:r>
      <w:r w:rsidRPr="00122CD2">
        <w:rPr>
          <w:rFonts w:ascii="Times New Roman" w:hAnsi="Times New Roman" w:cs="Times New Roman"/>
          <w:color w:val="000000"/>
          <w:sz w:val="24"/>
          <w:szCs w:val="24"/>
        </w:rPr>
        <w:t xml:space="preserve">, however, shall not </w:t>
      </w:r>
      <w:r w:rsidRPr="00122CD2">
        <w:rPr>
          <w:rFonts w:ascii="Times New Roman" w:hAnsi="Times New Roman" w:cs="Times New Roman"/>
          <w:bCs/>
          <w:color w:val="000000"/>
          <w:sz w:val="24"/>
          <w:szCs w:val="24"/>
        </w:rPr>
        <w:t>affect any outstanding orders.</w:t>
      </w:r>
      <w:r w:rsidRPr="00122CD2">
        <w:rPr>
          <w:rFonts w:ascii="Times New Roman" w:hAnsi="Times New Roman" w:cs="Times New Roman"/>
          <w:color w:val="000000"/>
          <w:sz w:val="24"/>
          <w:szCs w:val="24"/>
        </w:rPr>
        <w:t xml:space="preserve"> This provision is not exclusive and shall not waive other rights and remedies afforded either party in the event of breach of contract or default. In such instances the </w:t>
      </w:r>
      <w:r w:rsidR="00D46DF5">
        <w:rPr>
          <w:rFonts w:ascii="Times New Roman" w:hAnsi="Times New Roman" w:cs="Times New Roman"/>
          <w:color w:val="000000"/>
          <w:sz w:val="24"/>
          <w:szCs w:val="24"/>
        </w:rPr>
        <w:t>Agreement</w:t>
      </w:r>
      <w:r w:rsidRPr="00122CD2">
        <w:rPr>
          <w:rFonts w:ascii="Times New Roman" w:hAnsi="Times New Roman" w:cs="Times New Roman"/>
          <w:color w:val="000000"/>
          <w:sz w:val="24"/>
          <w:szCs w:val="24"/>
        </w:rPr>
        <w:t xml:space="preserve"> may be cancelled effective immediately.</w:t>
      </w:r>
    </w:p>
    <w:p w14:paraId="33782F74" w14:textId="77777777" w:rsidR="00122CD2" w:rsidRPr="00122CD2" w:rsidRDefault="00122CD2" w:rsidP="00122CD2">
      <w:pPr>
        <w:ind w:left="-720" w:right="-720"/>
        <w:rPr>
          <w:rFonts w:ascii="Times New Roman" w:hAnsi="Times New Roman" w:cs="Times New Roman"/>
          <w:b/>
          <w:sz w:val="24"/>
          <w:szCs w:val="24"/>
        </w:rPr>
      </w:pPr>
      <w:r w:rsidRPr="00122CD2">
        <w:rPr>
          <w:rFonts w:ascii="Times New Roman" w:hAnsi="Times New Roman" w:cs="Times New Roman"/>
          <w:b/>
          <w:sz w:val="24"/>
          <w:szCs w:val="24"/>
        </w:rPr>
        <w:t>Amendment</w:t>
      </w:r>
    </w:p>
    <w:p w14:paraId="24C14FE1" w14:textId="51519F45" w:rsidR="00122CD2" w:rsidRDefault="00122CD2" w:rsidP="00122CD2">
      <w:pPr>
        <w:ind w:left="-720" w:right="-720"/>
        <w:rPr>
          <w:rFonts w:ascii="Times New Roman" w:hAnsi="Times New Roman" w:cs="Times New Roman"/>
          <w:sz w:val="24"/>
          <w:szCs w:val="24"/>
        </w:rPr>
      </w:pPr>
      <w:r w:rsidRPr="00122CD2">
        <w:rPr>
          <w:rFonts w:ascii="Times New Roman" w:hAnsi="Times New Roman" w:cs="Times New Roman"/>
          <w:sz w:val="24"/>
          <w:szCs w:val="24"/>
        </w:rPr>
        <w:t xml:space="preserve">This Agreement may be amended by mutual agreement of </w:t>
      </w:r>
      <w:r w:rsidR="00D46DF5" w:rsidRPr="00122CD2">
        <w:rPr>
          <w:rFonts w:ascii="Times New Roman" w:hAnsi="Times New Roman" w:cs="Times New Roman"/>
          <w:sz w:val="24"/>
          <w:szCs w:val="24"/>
        </w:rPr>
        <w:t xml:space="preserve">the </w:t>
      </w:r>
      <w:r w:rsidR="00D46DF5">
        <w:rPr>
          <w:rFonts w:ascii="Times New Roman" w:hAnsi="Times New Roman" w:cs="Times New Roman"/>
          <w:color w:val="000000"/>
          <w:sz w:val="24"/>
          <w:szCs w:val="24"/>
        </w:rPr>
        <w:t>CPO</w:t>
      </w:r>
      <w:r w:rsidR="00D46DF5"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and the Contractor upon written notice by either party to the other. An amendment to this Agreement shall not affect any outstanding orders issued prior to the effective date of the amendment as mutually agreed upon, and as published by </w:t>
      </w:r>
      <w:r w:rsidR="00D46DF5" w:rsidRPr="00122CD2">
        <w:rPr>
          <w:rFonts w:ascii="Times New Roman" w:hAnsi="Times New Roman" w:cs="Times New Roman"/>
          <w:sz w:val="24"/>
          <w:szCs w:val="24"/>
        </w:rPr>
        <w:t xml:space="preserve">the </w:t>
      </w:r>
      <w:r w:rsidR="00D46DF5">
        <w:rPr>
          <w:rFonts w:ascii="Times New Roman" w:hAnsi="Times New Roman" w:cs="Times New Roman"/>
          <w:color w:val="000000"/>
          <w:sz w:val="24"/>
          <w:szCs w:val="24"/>
        </w:rPr>
        <w:t>CPO</w:t>
      </w:r>
      <w:r w:rsidR="00D46DF5" w:rsidRPr="00122CD2">
        <w:rPr>
          <w:rFonts w:ascii="Times New Roman" w:hAnsi="Times New Roman" w:cs="Times New Roman"/>
          <w:sz w:val="24"/>
          <w:szCs w:val="24"/>
        </w:rPr>
        <w:t xml:space="preserve"> or his/her designee</w:t>
      </w:r>
      <w:r w:rsidRPr="00122CD2">
        <w:rPr>
          <w:rFonts w:ascii="Times New Roman" w:hAnsi="Times New Roman" w:cs="Times New Roman"/>
          <w:sz w:val="24"/>
          <w:szCs w:val="24"/>
        </w:rPr>
        <w:t xml:space="preserve">. Amendments affecting price adjustments and/or the extension of this Agreement’s expiration date are not allowed unless specifically provided in the bid and agreement specifications. </w:t>
      </w:r>
    </w:p>
    <w:p w14:paraId="4357F9FA" w14:textId="0E6449ED" w:rsidR="00FD5EA4" w:rsidRPr="00FD5EA4" w:rsidRDefault="00FD5EA4" w:rsidP="00122CD2">
      <w:pPr>
        <w:ind w:left="-720" w:right="-720"/>
        <w:rPr>
          <w:rFonts w:ascii="Times New Roman" w:hAnsi="Times New Roman" w:cs="Times New Roman"/>
          <w:b/>
          <w:bCs/>
          <w:sz w:val="24"/>
          <w:szCs w:val="24"/>
        </w:rPr>
      </w:pPr>
      <w:r w:rsidRPr="00FD5EA4">
        <w:rPr>
          <w:rFonts w:ascii="Times New Roman" w:hAnsi="Times New Roman" w:cs="Times New Roman"/>
          <w:b/>
          <w:bCs/>
          <w:sz w:val="24"/>
          <w:szCs w:val="24"/>
        </w:rPr>
        <w:t>Hold Harmless and Indemnification Clause:</w:t>
      </w:r>
    </w:p>
    <w:p w14:paraId="3874C9C3" w14:textId="3DAA874F" w:rsidR="00FD5EA4" w:rsidRDefault="00FD5EA4" w:rsidP="00122CD2">
      <w:pPr>
        <w:ind w:left="-720" w:right="-720"/>
        <w:rPr>
          <w:rFonts w:ascii="Times New Roman" w:hAnsi="Times New Roman" w:cs="Times New Roman"/>
          <w:sz w:val="24"/>
          <w:szCs w:val="24"/>
        </w:rPr>
      </w:pPr>
      <w:r>
        <w:rPr>
          <w:rFonts w:ascii="Times New Roman" w:hAnsi="Times New Roman" w:cs="Times New Roman"/>
          <w:sz w:val="24"/>
          <w:szCs w:val="24"/>
        </w:rPr>
        <w:t xml:space="preserve">Contractor shall indemnify and hold harmless </w:t>
      </w:r>
      <w:r w:rsidR="00455345">
        <w:rPr>
          <w:rFonts w:ascii="Times New Roman" w:hAnsi="Times New Roman" w:cs="Times New Roman"/>
          <w:sz w:val="24"/>
          <w:szCs w:val="24"/>
        </w:rPr>
        <w:t>the City of Santa Fe</w:t>
      </w:r>
      <w:r>
        <w:rPr>
          <w:rFonts w:ascii="Times New Roman" w:hAnsi="Times New Roman" w:cs="Times New Roman"/>
          <w:sz w:val="24"/>
          <w:szCs w:val="24"/>
        </w:rPr>
        <w:t>, its officers and employees against liability, claims, damages, losses, or expenses arising out of bodily injury to persons or damage to properties caused by, or resulting from, Contractor’s and/or its employees, own negli</w:t>
      </w:r>
      <w:r w:rsidR="004D4F9D">
        <w:rPr>
          <w:rFonts w:ascii="Times New Roman" w:hAnsi="Times New Roman" w:cs="Times New Roman"/>
          <w:sz w:val="24"/>
          <w:szCs w:val="24"/>
        </w:rPr>
        <w:t>gent acts or omissions while Contractor, and/or its employees perform or fail to perform its obligations and duties under the terms sand conditions of this Agreement. This Hold Harmless and Indemnification Clause is subject to the immunities, provisions, and limitations of the Tort Claims Act (Section 41-4-1, et seq., NMSA 1978 Comp. and Section 56-7-1 NMSA 1978 Comp.) and any amendments thereto.</w:t>
      </w:r>
    </w:p>
    <w:p w14:paraId="32756697" w14:textId="11BBBD8F" w:rsidR="004D4F9D" w:rsidRDefault="004D4F9D" w:rsidP="00122CD2">
      <w:pPr>
        <w:ind w:left="-720" w:right="-720"/>
        <w:rPr>
          <w:rFonts w:ascii="Times New Roman" w:hAnsi="Times New Roman" w:cs="Times New Roman"/>
          <w:sz w:val="24"/>
          <w:szCs w:val="24"/>
        </w:rPr>
      </w:pPr>
      <w:r>
        <w:rPr>
          <w:rFonts w:ascii="Times New Roman" w:hAnsi="Times New Roman" w:cs="Times New Roman"/>
          <w:sz w:val="24"/>
          <w:szCs w:val="24"/>
        </w:rPr>
        <w:t>It is specifically agreed between the parties executing this Agreement that it is not intended by any of the provisions of any part of the Agreement to create the public or any member hereof a third party beneficiary or to authorize anyone not a party to the Agreement to maintain a suit for wrongful death, bodily and/or personal injury to persons, damage to properties and/or other claims whatsoever pursuant to the provisions of this Agreement.</w:t>
      </w:r>
    </w:p>
    <w:p w14:paraId="6A63D463" w14:textId="4CA7C263" w:rsidR="00826BD1" w:rsidRPr="00826BD1" w:rsidRDefault="00826BD1" w:rsidP="00122CD2">
      <w:pPr>
        <w:ind w:left="-720" w:right="-720"/>
        <w:rPr>
          <w:rFonts w:ascii="Times New Roman" w:hAnsi="Times New Roman" w:cs="Times New Roman"/>
          <w:b/>
          <w:bCs/>
          <w:sz w:val="24"/>
          <w:szCs w:val="24"/>
        </w:rPr>
      </w:pPr>
      <w:r w:rsidRPr="00826BD1">
        <w:rPr>
          <w:rFonts w:ascii="Times New Roman" w:hAnsi="Times New Roman" w:cs="Times New Roman"/>
          <w:b/>
          <w:bCs/>
          <w:sz w:val="24"/>
          <w:szCs w:val="24"/>
        </w:rPr>
        <w:t>Quantities:</w:t>
      </w:r>
    </w:p>
    <w:p w14:paraId="5AD93378" w14:textId="50E6F61A" w:rsidR="00826BD1" w:rsidRPr="00122CD2" w:rsidRDefault="00826BD1" w:rsidP="00122CD2">
      <w:pPr>
        <w:ind w:left="-720" w:right="-720"/>
        <w:rPr>
          <w:rFonts w:ascii="Times New Roman" w:hAnsi="Times New Roman" w:cs="Times New Roman"/>
          <w:sz w:val="24"/>
          <w:szCs w:val="24"/>
        </w:rPr>
      </w:pPr>
      <w:r>
        <w:rPr>
          <w:rFonts w:ascii="Times New Roman" w:hAnsi="Times New Roman" w:cs="Times New Roman"/>
          <w:sz w:val="24"/>
          <w:szCs w:val="24"/>
        </w:rPr>
        <w:t xml:space="preserve">Quantities are estimated for bidding purposes only. Actual quantities may be significantly less of slightly more, depending on the needs of </w:t>
      </w:r>
      <w:r w:rsidR="00455345">
        <w:rPr>
          <w:rFonts w:ascii="Times New Roman" w:hAnsi="Times New Roman" w:cs="Times New Roman"/>
          <w:sz w:val="24"/>
          <w:szCs w:val="24"/>
        </w:rPr>
        <w:t>the City of Santa Fe.</w:t>
      </w:r>
    </w:p>
    <w:p w14:paraId="037914C0" w14:textId="6CA81BA3" w:rsidR="00122CD2" w:rsidRPr="00122CD2" w:rsidRDefault="00D46DF5" w:rsidP="00122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B4E286" w14:textId="77777777" w:rsidR="00122CD2" w:rsidRPr="00122CD2" w:rsidRDefault="00122CD2" w:rsidP="00122CD2">
      <w:pPr>
        <w:spacing w:after="0" w:line="240" w:lineRule="auto"/>
        <w:jc w:val="center"/>
        <w:rPr>
          <w:rFonts w:ascii="Times New Roman" w:hAnsi="Times New Roman" w:cs="Times New Roman"/>
          <w:sz w:val="24"/>
          <w:szCs w:val="24"/>
        </w:rPr>
      </w:pPr>
    </w:p>
    <w:p w14:paraId="05978F01" w14:textId="77777777" w:rsidR="004D3C25" w:rsidRPr="00122CD2" w:rsidRDefault="004D3C25" w:rsidP="004D3C25">
      <w:pPr>
        <w:spacing w:after="0" w:line="240" w:lineRule="auto"/>
        <w:rPr>
          <w:rFonts w:ascii="Times New Roman" w:hAnsi="Times New Roman" w:cs="Times New Roman"/>
          <w:sz w:val="24"/>
          <w:szCs w:val="24"/>
        </w:rPr>
      </w:pPr>
    </w:p>
    <w:p w14:paraId="39AE3A4D" w14:textId="65EF789F" w:rsidR="00341D8C" w:rsidRDefault="009F6BF3" w:rsidP="009F6BF3">
      <w:pPr>
        <w:spacing w:after="0" w:line="240" w:lineRule="auto"/>
        <w:ind w:left="-720" w:right="-720"/>
        <w:jc w:val="both"/>
        <w:rPr>
          <w:rFonts w:ascii="Times New Roman" w:hAnsi="Times New Roman" w:cs="Times New Roman"/>
          <w:b/>
          <w:bCs/>
          <w:sz w:val="24"/>
          <w:szCs w:val="24"/>
        </w:rPr>
      </w:pPr>
      <w:r w:rsidRPr="009F6BF3">
        <w:rPr>
          <w:rFonts w:ascii="Times New Roman" w:hAnsi="Times New Roman" w:cs="Times New Roman"/>
          <w:b/>
          <w:bCs/>
          <w:sz w:val="24"/>
          <w:szCs w:val="24"/>
        </w:rPr>
        <w:t>Specifications:</w:t>
      </w:r>
    </w:p>
    <w:p w14:paraId="355A7482" w14:textId="77777777" w:rsidR="009F6BF3" w:rsidRPr="009F6BF3" w:rsidRDefault="009F6BF3" w:rsidP="009F6BF3">
      <w:pPr>
        <w:spacing w:after="0" w:line="240" w:lineRule="auto"/>
        <w:ind w:left="-720" w:right="-720"/>
        <w:jc w:val="both"/>
        <w:rPr>
          <w:rFonts w:ascii="Times New Roman" w:hAnsi="Times New Roman" w:cs="Times New Roman"/>
          <w:b/>
          <w:bCs/>
          <w:sz w:val="24"/>
          <w:szCs w:val="24"/>
        </w:rPr>
      </w:pPr>
    </w:p>
    <w:p w14:paraId="3AD55131" w14:textId="6611EF23" w:rsidR="00726730" w:rsidRDefault="00A21E4A" w:rsidP="009078C4">
      <w:pPr>
        <w:tabs>
          <w:tab w:val="left" w:pos="8970"/>
        </w:tabs>
        <w:ind w:left="-720" w:right="-720"/>
        <w:rPr>
          <w:rFonts w:ascii="Times New Roman" w:hAnsi="Times New Roman" w:cs="Times New Roman"/>
          <w:sz w:val="24"/>
          <w:szCs w:val="24"/>
        </w:rPr>
      </w:pPr>
      <w:r w:rsidRPr="00122CD2">
        <w:rPr>
          <w:rFonts w:ascii="Times New Roman" w:hAnsi="Times New Roman" w:cs="Times New Roman"/>
          <w:sz w:val="24"/>
          <w:szCs w:val="24"/>
        </w:rPr>
        <w:t xml:space="preserve">Establish an Agreement for </w:t>
      </w:r>
      <w:r w:rsidR="00455345">
        <w:rPr>
          <w:rFonts w:ascii="Times New Roman" w:hAnsi="Times New Roman" w:cs="Times New Roman"/>
          <w:sz w:val="24"/>
          <w:szCs w:val="24"/>
        </w:rPr>
        <w:t>the City of Santa Fe</w:t>
      </w:r>
      <w:r w:rsidRPr="00122CD2">
        <w:rPr>
          <w:rFonts w:ascii="Times New Roman" w:hAnsi="Times New Roman" w:cs="Times New Roman"/>
          <w:sz w:val="24"/>
          <w:szCs w:val="24"/>
        </w:rPr>
        <w:t xml:space="preserve"> for </w:t>
      </w:r>
      <w:r w:rsidR="00455345" w:rsidRPr="00455345">
        <w:rPr>
          <w:rFonts w:ascii="Times New Roman" w:hAnsi="Times New Roman" w:cs="Times New Roman"/>
          <w:sz w:val="24"/>
          <w:szCs w:val="24"/>
          <w:highlight w:val="yellow"/>
        </w:rPr>
        <w:t>&lt;Insert Title&gt;</w:t>
      </w:r>
      <w:r w:rsidRPr="00122CD2">
        <w:rPr>
          <w:rFonts w:ascii="Times New Roman" w:hAnsi="Times New Roman" w:cs="Times New Roman"/>
          <w:sz w:val="24"/>
          <w:szCs w:val="24"/>
        </w:rPr>
        <w:t xml:space="preserve">. </w:t>
      </w:r>
      <w:r w:rsidR="00455345">
        <w:rPr>
          <w:rFonts w:ascii="Times New Roman" w:hAnsi="Times New Roman" w:cs="Times New Roman"/>
          <w:sz w:val="24"/>
          <w:szCs w:val="24"/>
        </w:rPr>
        <w:tab/>
      </w:r>
    </w:p>
    <w:p w14:paraId="36C04A1C" w14:textId="4282DBD7" w:rsidR="00165E85" w:rsidRPr="00165E85" w:rsidRDefault="00165E85" w:rsidP="00D26F5E">
      <w:pPr>
        <w:ind w:left="-720" w:right="-720"/>
        <w:rPr>
          <w:rFonts w:ascii="Times New Roman" w:hAnsi="Times New Roman" w:cs="Times New Roman"/>
          <w:b/>
          <w:bCs/>
          <w:sz w:val="24"/>
          <w:szCs w:val="24"/>
        </w:rPr>
      </w:pPr>
      <w:r w:rsidRPr="00165E85">
        <w:rPr>
          <w:rFonts w:ascii="Times New Roman" w:hAnsi="Times New Roman" w:cs="Times New Roman"/>
          <w:b/>
          <w:bCs/>
          <w:sz w:val="24"/>
          <w:szCs w:val="24"/>
        </w:rPr>
        <w:t>Method of Award:</w:t>
      </w:r>
    </w:p>
    <w:p w14:paraId="31389C9A" w14:textId="2F927A45" w:rsidR="00165E85" w:rsidRDefault="00165E85" w:rsidP="00D26F5E">
      <w:pPr>
        <w:ind w:left="-720" w:right="-720"/>
        <w:rPr>
          <w:rFonts w:ascii="Times New Roman" w:hAnsi="Times New Roman" w:cs="Times New Roman"/>
          <w:sz w:val="24"/>
          <w:szCs w:val="24"/>
        </w:rPr>
      </w:pPr>
      <w:r>
        <w:rPr>
          <w:rFonts w:ascii="Times New Roman" w:hAnsi="Times New Roman" w:cs="Times New Roman"/>
          <w:sz w:val="24"/>
          <w:szCs w:val="24"/>
        </w:rPr>
        <w:t xml:space="preserve">This Agreement is established as a source and convenience of </w:t>
      </w:r>
      <w:r w:rsidR="00455345">
        <w:rPr>
          <w:rFonts w:ascii="Times New Roman" w:hAnsi="Times New Roman" w:cs="Times New Roman"/>
          <w:sz w:val="24"/>
          <w:szCs w:val="24"/>
        </w:rPr>
        <w:t>the City of Santa Fe</w:t>
      </w:r>
      <w:r w:rsidR="00403C9C">
        <w:rPr>
          <w:rFonts w:ascii="Times New Roman" w:hAnsi="Times New Roman" w:cs="Times New Roman"/>
          <w:sz w:val="24"/>
          <w:szCs w:val="24"/>
        </w:rPr>
        <w:t xml:space="preserve">. </w:t>
      </w:r>
      <w:r w:rsidR="003F010D" w:rsidRPr="003F010D">
        <w:rPr>
          <w:rFonts w:ascii="Times New Roman" w:hAnsi="Times New Roman" w:cs="Times New Roman"/>
          <w:sz w:val="24"/>
          <w:szCs w:val="24"/>
          <w:highlight w:val="yellow"/>
        </w:rPr>
        <w:t xml:space="preserve">&lt;Choose if </w:t>
      </w:r>
      <w:r w:rsidR="00455345" w:rsidRPr="003F010D">
        <w:rPr>
          <w:rFonts w:ascii="Times New Roman" w:hAnsi="Times New Roman" w:cs="Times New Roman"/>
          <w:sz w:val="24"/>
          <w:szCs w:val="24"/>
          <w:highlight w:val="yellow"/>
        </w:rPr>
        <w:t>Single/Multiple</w:t>
      </w:r>
      <w:r w:rsidR="003F010D" w:rsidRPr="003F010D">
        <w:rPr>
          <w:rFonts w:ascii="Times New Roman" w:hAnsi="Times New Roman" w:cs="Times New Roman"/>
          <w:sz w:val="24"/>
          <w:szCs w:val="24"/>
          <w:highlight w:val="yellow"/>
        </w:rPr>
        <w:t>&gt;</w:t>
      </w:r>
      <w:r w:rsidR="00403C9C">
        <w:rPr>
          <w:rFonts w:ascii="Times New Roman" w:hAnsi="Times New Roman" w:cs="Times New Roman"/>
          <w:sz w:val="24"/>
          <w:szCs w:val="24"/>
        </w:rPr>
        <w:t xml:space="preserve"> awards will be made </w:t>
      </w:r>
      <w:r w:rsidR="003F010D">
        <w:rPr>
          <w:rFonts w:ascii="Times New Roman" w:hAnsi="Times New Roman" w:cs="Times New Roman"/>
          <w:sz w:val="24"/>
          <w:szCs w:val="24"/>
        </w:rPr>
        <w:t xml:space="preserve">in </w:t>
      </w:r>
      <w:r w:rsidR="00403C9C">
        <w:rPr>
          <w:rFonts w:ascii="Times New Roman" w:hAnsi="Times New Roman" w:cs="Times New Roman"/>
          <w:sz w:val="24"/>
          <w:szCs w:val="24"/>
        </w:rPr>
        <w:t xml:space="preserve">the best interest of </w:t>
      </w:r>
      <w:r w:rsidR="003F010D">
        <w:rPr>
          <w:rFonts w:ascii="Times New Roman" w:hAnsi="Times New Roman" w:cs="Times New Roman"/>
          <w:sz w:val="24"/>
          <w:szCs w:val="24"/>
        </w:rPr>
        <w:t>the City of Santa Fe</w:t>
      </w:r>
      <w:r w:rsidR="00403C9C">
        <w:rPr>
          <w:rFonts w:ascii="Times New Roman" w:hAnsi="Times New Roman" w:cs="Times New Roman"/>
          <w:sz w:val="24"/>
          <w:szCs w:val="24"/>
        </w:rPr>
        <w:t xml:space="preserve">. It is the responsibility of the Requesting Department to utilize this Agreement to the best interest of </w:t>
      </w:r>
      <w:r w:rsidR="003F010D">
        <w:rPr>
          <w:rFonts w:ascii="Times New Roman" w:hAnsi="Times New Roman" w:cs="Times New Roman"/>
          <w:sz w:val="24"/>
          <w:szCs w:val="24"/>
        </w:rPr>
        <w:t>the City of Santa Fe</w:t>
      </w:r>
      <w:r w:rsidR="00403C9C">
        <w:rPr>
          <w:rFonts w:ascii="Times New Roman" w:hAnsi="Times New Roman" w:cs="Times New Roman"/>
          <w:sz w:val="24"/>
          <w:szCs w:val="24"/>
        </w:rPr>
        <w:t xml:space="preserve">. </w:t>
      </w:r>
    </w:p>
    <w:p w14:paraId="7D728279" w14:textId="48B28C4F" w:rsidR="00D46DF5" w:rsidRPr="00D46DF5" w:rsidRDefault="00D46DF5" w:rsidP="00D26F5E">
      <w:pPr>
        <w:ind w:left="-720" w:right="-720"/>
        <w:rPr>
          <w:rFonts w:ascii="Times New Roman" w:hAnsi="Times New Roman" w:cs="Times New Roman"/>
          <w:b/>
          <w:bCs/>
          <w:sz w:val="24"/>
          <w:szCs w:val="24"/>
        </w:rPr>
      </w:pPr>
      <w:r w:rsidRPr="00D46DF5">
        <w:rPr>
          <w:rFonts w:ascii="Times New Roman" w:hAnsi="Times New Roman" w:cs="Times New Roman"/>
          <w:b/>
          <w:bCs/>
          <w:sz w:val="24"/>
          <w:szCs w:val="24"/>
        </w:rPr>
        <w:t>Term:</w:t>
      </w:r>
    </w:p>
    <w:p w14:paraId="297C3B63" w14:textId="0F795178" w:rsidR="00A21E4A" w:rsidRPr="00DA6DDD" w:rsidRDefault="003F010D" w:rsidP="00D26F5E">
      <w:pPr>
        <w:ind w:left="-720" w:right="-720"/>
        <w:rPr>
          <w:rFonts w:ascii="Times New Roman" w:hAnsi="Times New Roman" w:cs="Times New Roman"/>
          <w:sz w:val="24"/>
          <w:szCs w:val="24"/>
          <w:highlight w:val="yellow"/>
        </w:rPr>
      </w:pPr>
      <w:r w:rsidRPr="00DA6DDD">
        <w:rPr>
          <w:rFonts w:ascii="Times New Roman" w:hAnsi="Times New Roman" w:cs="Times New Roman"/>
          <w:sz w:val="24"/>
          <w:szCs w:val="24"/>
          <w:highlight w:val="yellow"/>
        </w:rPr>
        <w:t>&lt;</w:t>
      </w:r>
      <w:r w:rsidR="00DA6DDD" w:rsidRPr="00DA6DDD">
        <w:rPr>
          <w:rFonts w:ascii="Times New Roman" w:hAnsi="Times New Roman" w:cs="Times New Roman"/>
          <w:sz w:val="24"/>
          <w:szCs w:val="24"/>
          <w:highlight w:val="yellow"/>
        </w:rPr>
        <w:t>Choose the term below that best suits the procurement and delete the other term</w:t>
      </w:r>
      <w:r w:rsidRPr="00DA6DDD">
        <w:rPr>
          <w:rFonts w:ascii="Times New Roman" w:hAnsi="Times New Roman" w:cs="Times New Roman"/>
          <w:sz w:val="24"/>
          <w:szCs w:val="24"/>
          <w:highlight w:val="yellow"/>
        </w:rPr>
        <w:t xml:space="preserve">&gt; </w:t>
      </w:r>
    </w:p>
    <w:p w14:paraId="11961CF6" w14:textId="77777777" w:rsidR="00DA6DDD" w:rsidRPr="00DA6DDD" w:rsidRDefault="00DA6DDD" w:rsidP="00DA6DDD">
      <w:pPr>
        <w:ind w:left="-720"/>
        <w:rPr>
          <w:highlight w:val="yellow"/>
        </w:rPr>
      </w:pPr>
      <w:r w:rsidRPr="00DA6DDD">
        <w:rPr>
          <w:highlight w:val="yellow"/>
        </w:rPr>
        <w:t>The term of this agreement shall be for one (1) year from date of award with the option to extend for a period of three (3) additional years, on a year-to-year basis, by mutual agreement of all parties and approval of the New Mexico State Purchasing Agent at the same price, terms and conditions.  This agreement shall not exceed four (4) years.</w:t>
      </w:r>
    </w:p>
    <w:p w14:paraId="264C74E1" w14:textId="74FA2ACB" w:rsidR="00DA6DDD" w:rsidRDefault="00DA6DDD" w:rsidP="00DA6DDD">
      <w:pPr>
        <w:ind w:left="-720" w:right="-720"/>
        <w:rPr>
          <w:rFonts w:ascii="Times New Roman" w:hAnsi="Times New Roman" w:cs="Times New Roman"/>
          <w:sz w:val="24"/>
          <w:szCs w:val="24"/>
        </w:rPr>
      </w:pPr>
      <w:r w:rsidRPr="00DA6DDD">
        <w:rPr>
          <w:rFonts w:ascii="Times New Roman" w:hAnsi="Times New Roman" w:cs="Times New Roman"/>
          <w:sz w:val="24"/>
          <w:szCs w:val="24"/>
          <w:highlight w:val="yellow"/>
        </w:rPr>
        <w:t>The term of this agreement shall be for four (4) years from date of award. This agreement shall not exceed four (4) years.</w:t>
      </w:r>
    </w:p>
    <w:p w14:paraId="3C48960C" w14:textId="78245C8E" w:rsidR="009078C4" w:rsidRDefault="009078C4" w:rsidP="00DA6DDD">
      <w:pPr>
        <w:ind w:left="-720" w:right="-720"/>
        <w:rPr>
          <w:rFonts w:ascii="Times New Roman" w:hAnsi="Times New Roman" w:cs="Times New Roman"/>
          <w:sz w:val="24"/>
          <w:szCs w:val="24"/>
        </w:rPr>
      </w:pPr>
      <w:commentRangeStart w:id="3"/>
      <w:r w:rsidRPr="009078C4">
        <w:rPr>
          <w:rFonts w:ascii="Times New Roman" w:hAnsi="Times New Roman" w:cs="Times New Roman"/>
          <w:sz w:val="24"/>
          <w:szCs w:val="24"/>
          <w:highlight w:val="yellow"/>
        </w:rPr>
        <w:t>&lt;Insert the specifications/scope of work&gt;</w:t>
      </w:r>
      <w:commentRangeEnd w:id="3"/>
      <w:r>
        <w:rPr>
          <w:rStyle w:val="CommentReference"/>
        </w:rPr>
        <w:commentReference w:id="3"/>
      </w:r>
    </w:p>
    <w:p w14:paraId="19C9743B" w14:textId="311F69C7" w:rsidR="00D46DF5" w:rsidRDefault="00D46DF5" w:rsidP="00D26F5E">
      <w:pPr>
        <w:ind w:left="-720" w:right="-720"/>
        <w:rPr>
          <w:rFonts w:ascii="Times New Roman" w:hAnsi="Times New Roman" w:cs="Times New Roman"/>
          <w:b/>
          <w:bCs/>
          <w:sz w:val="24"/>
          <w:szCs w:val="24"/>
        </w:rPr>
      </w:pPr>
      <w:r w:rsidRPr="00D46DF5">
        <w:rPr>
          <w:rFonts w:ascii="Times New Roman" w:hAnsi="Times New Roman" w:cs="Times New Roman"/>
          <w:b/>
          <w:bCs/>
          <w:sz w:val="24"/>
          <w:szCs w:val="24"/>
        </w:rPr>
        <w:t xml:space="preserve">General Conditions: </w:t>
      </w:r>
    </w:p>
    <w:p w14:paraId="29D215B3" w14:textId="000E4B61" w:rsidR="00D46DF5" w:rsidRDefault="00D46DF5" w:rsidP="00D26F5E">
      <w:pPr>
        <w:ind w:left="-720" w:right="-720"/>
        <w:rPr>
          <w:rFonts w:ascii="Times New Roman" w:hAnsi="Times New Roman" w:cs="Times New Roman"/>
          <w:sz w:val="24"/>
          <w:szCs w:val="24"/>
        </w:rPr>
      </w:pPr>
      <w:commentRangeStart w:id="4"/>
      <w:r w:rsidRPr="00DA6DDD">
        <w:rPr>
          <w:rFonts w:ascii="Times New Roman" w:hAnsi="Times New Roman" w:cs="Times New Roman"/>
          <w:sz w:val="24"/>
          <w:szCs w:val="24"/>
          <w:highlight w:val="yellow"/>
        </w:rPr>
        <w:t>The Requesting Department reserves the tight to purchase materials from any of the awarded contractor’s based on the needs of the Requesting Department. The Requesting Department will determine and use the Agreement item which best serves the Requesting Department’s needs, based on cost, delivery time, schedule of work and quality of materials. All decisions by the Requesting Department will be final</w:t>
      </w:r>
      <w:commentRangeEnd w:id="4"/>
      <w:r w:rsidR="00551034">
        <w:rPr>
          <w:rStyle w:val="CommentReference"/>
        </w:rPr>
        <w:commentReference w:id="4"/>
      </w:r>
      <w:r w:rsidRPr="00DA6DDD">
        <w:rPr>
          <w:rFonts w:ascii="Times New Roman" w:hAnsi="Times New Roman" w:cs="Times New Roman"/>
          <w:sz w:val="24"/>
          <w:szCs w:val="24"/>
          <w:highlight w:val="yellow"/>
        </w:rPr>
        <w:t>.</w:t>
      </w:r>
    </w:p>
    <w:p w14:paraId="7FBF496F" w14:textId="68712234" w:rsidR="002E57A8" w:rsidRDefault="002E57A8" w:rsidP="004C6ECA">
      <w:pPr>
        <w:ind w:left="-720" w:right="-720"/>
        <w:rPr>
          <w:rFonts w:ascii="Times New Roman" w:hAnsi="Times New Roman" w:cs="Times New Roman"/>
          <w:b/>
          <w:bCs/>
          <w:sz w:val="24"/>
          <w:szCs w:val="24"/>
        </w:rPr>
      </w:pPr>
      <w:commentRangeStart w:id="5"/>
      <w:r w:rsidRPr="002E57A8">
        <w:rPr>
          <w:rFonts w:ascii="Times New Roman" w:hAnsi="Times New Roman" w:cs="Times New Roman"/>
          <w:b/>
          <w:bCs/>
          <w:sz w:val="24"/>
          <w:szCs w:val="24"/>
        </w:rPr>
        <w:t>Escalation/Reduction Clause:</w:t>
      </w:r>
    </w:p>
    <w:p w14:paraId="573A20E5" w14:textId="3B0DCE51" w:rsidR="002E57A8" w:rsidRDefault="002E57A8" w:rsidP="004C6ECA">
      <w:pPr>
        <w:ind w:left="-720" w:right="-720"/>
        <w:rPr>
          <w:rFonts w:ascii="Times New Roman" w:hAnsi="Times New Roman" w:cs="Times New Roman"/>
          <w:sz w:val="24"/>
          <w:szCs w:val="24"/>
        </w:rPr>
      </w:pPr>
      <w:r w:rsidRPr="002E57A8">
        <w:rPr>
          <w:rFonts w:ascii="Times New Roman" w:hAnsi="Times New Roman" w:cs="Times New Roman"/>
          <w:sz w:val="24"/>
          <w:szCs w:val="24"/>
        </w:rPr>
        <w:t>In the event of a product cost increase</w:t>
      </w:r>
      <w:r w:rsidR="000B1577">
        <w:rPr>
          <w:rFonts w:ascii="Times New Roman" w:hAnsi="Times New Roman" w:cs="Times New Roman"/>
          <w:sz w:val="24"/>
          <w:szCs w:val="24"/>
        </w:rPr>
        <w:t>/decrease</w:t>
      </w:r>
      <w:r w:rsidRPr="002E57A8">
        <w:rPr>
          <w:rFonts w:ascii="Times New Roman" w:hAnsi="Times New Roman" w:cs="Times New Roman"/>
          <w:sz w:val="24"/>
          <w:szCs w:val="24"/>
        </w:rPr>
        <w:t>, an escalation</w:t>
      </w:r>
      <w:r w:rsidR="000B1577">
        <w:rPr>
          <w:rFonts w:ascii="Times New Roman" w:hAnsi="Times New Roman" w:cs="Times New Roman"/>
          <w:sz w:val="24"/>
          <w:szCs w:val="24"/>
        </w:rPr>
        <w:t>/reduction</w:t>
      </w:r>
      <w:r w:rsidRPr="002E57A8">
        <w:rPr>
          <w:rFonts w:ascii="Times New Roman" w:hAnsi="Times New Roman" w:cs="Times New Roman"/>
          <w:sz w:val="24"/>
          <w:szCs w:val="24"/>
        </w:rPr>
        <w:t xml:space="preserve"> request </w:t>
      </w:r>
      <w:r>
        <w:rPr>
          <w:rFonts w:ascii="Times New Roman" w:hAnsi="Times New Roman" w:cs="Times New Roman"/>
          <w:sz w:val="24"/>
          <w:szCs w:val="24"/>
        </w:rPr>
        <w:t xml:space="preserve">will be reviewed by the Requesting Department and </w:t>
      </w:r>
      <w:r w:rsidRPr="00122CD2">
        <w:rPr>
          <w:rFonts w:ascii="Times New Roman" w:hAnsi="Times New Roman" w:cs="Times New Roman"/>
          <w:sz w:val="24"/>
          <w:szCs w:val="24"/>
        </w:rPr>
        <w:t xml:space="preserve">the </w:t>
      </w:r>
      <w:r>
        <w:rPr>
          <w:rFonts w:ascii="Times New Roman" w:hAnsi="Times New Roman" w:cs="Times New Roman"/>
          <w:color w:val="000000"/>
          <w:sz w:val="24"/>
          <w:szCs w:val="24"/>
        </w:rPr>
        <w:t>CPO</w:t>
      </w:r>
      <w:r w:rsidRPr="00122CD2">
        <w:rPr>
          <w:rFonts w:ascii="Times New Roman" w:hAnsi="Times New Roman" w:cs="Times New Roman"/>
          <w:sz w:val="24"/>
          <w:szCs w:val="24"/>
        </w:rPr>
        <w:t xml:space="preserve"> or his/her designee</w:t>
      </w:r>
      <w:r>
        <w:rPr>
          <w:rFonts w:ascii="Times New Roman" w:hAnsi="Times New Roman" w:cs="Times New Roman"/>
          <w:sz w:val="24"/>
          <w:szCs w:val="24"/>
        </w:rPr>
        <w:t xml:space="preserve"> on an induvial basis. This measure is not intended to allow any increase in profit margin, only to compensate for an actual cost increase. </w:t>
      </w:r>
    </w:p>
    <w:p w14:paraId="3B4D26FA" w14:textId="6F94D801" w:rsidR="002E57A8" w:rsidRDefault="002E57A8" w:rsidP="004C6ECA">
      <w:pPr>
        <w:ind w:left="-720" w:right="-720"/>
        <w:rPr>
          <w:rFonts w:ascii="Times New Roman" w:hAnsi="Times New Roman" w:cs="Times New Roman"/>
          <w:sz w:val="24"/>
          <w:szCs w:val="24"/>
        </w:rPr>
      </w:pPr>
      <w:r>
        <w:rPr>
          <w:rFonts w:ascii="Times New Roman" w:hAnsi="Times New Roman" w:cs="Times New Roman"/>
          <w:sz w:val="24"/>
          <w:szCs w:val="24"/>
        </w:rPr>
        <w:t>Effective dates for increase</w:t>
      </w:r>
      <w:r w:rsidR="000B1577">
        <w:rPr>
          <w:rFonts w:ascii="Times New Roman" w:hAnsi="Times New Roman" w:cs="Times New Roman"/>
          <w:sz w:val="24"/>
          <w:szCs w:val="24"/>
        </w:rPr>
        <w:t>/decrease</w:t>
      </w:r>
      <w:r>
        <w:rPr>
          <w:rFonts w:ascii="Times New Roman" w:hAnsi="Times New Roman" w:cs="Times New Roman"/>
          <w:sz w:val="24"/>
          <w:szCs w:val="24"/>
        </w:rPr>
        <w:t xml:space="preserve"> will not be any sooner than fifteen (15) days from the request is received by the Requesting Department and the </w:t>
      </w:r>
      <w:r>
        <w:rPr>
          <w:rFonts w:ascii="Times New Roman" w:hAnsi="Times New Roman" w:cs="Times New Roman"/>
          <w:color w:val="000000"/>
          <w:sz w:val="24"/>
          <w:szCs w:val="24"/>
        </w:rPr>
        <w:t>CPO</w:t>
      </w:r>
      <w:r w:rsidRPr="00122CD2">
        <w:rPr>
          <w:rFonts w:ascii="Times New Roman" w:hAnsi="Times New Roman" w:cs="Times New Roman"/>
          <w:sz w:val="24"/>
          <w:szCs w:val="24"/>
        </w:rPr>
        <w:t xml:space="preserve"> or his/her designee</w:t>
      </w:r>
      <w:r>
        <w:rPr>
          <w:rFonts w:ascii="Times New Roman" w:hAnsi="Times New Roman" w:cs="Times New Roman"/>
          <w:sz w:val="24"/>
          <w:szCs w:val="24"/>
        </w:rPr>
        <w:t>. To facilitate prompt consideration, all requests for price increases must include all information below:</w:t>
      </w:r>
    </w:p>
    <w:p w14:paraId="50557F34" w14:textId="6B2F289F" w:rsidR="002E57A8" w:rsidRDefault="000B1577" w:rsidP="000B1577">
      <w:pPr>
        <w:pStyle w:val="ListParagraph"/>
        <w:numPr>
          <w:ilvl w:val="0"/>
          <w:numId w:val="6"/>
        </w:numPr>
        <w:ind w:right="-720"/>
        <w:rPr>
          <w:rFonts w:ascii="Times New Roman" w:hAnsi="Times New Roman" w:cs="Times New Roman"/>
          <w:sz w:val="24"/>
          <w:szCs w:val="24"/>
        </w:rPr>
      </w:pPr>
      <w:r>
        <w:rPr>
          <w:rFonts w:ascii="Times New Roman" w:hAnsi="Times New Roman" w:cs="Times New Roman"/>
          <w:sz w:val="24"/>
          <w:szCs w:val="24"/>
        </w:rPr>
        <w:t>Contract Item Number</w:t>
      </w:r>
    </w:p>
    <w:p w14:paraId="0B364018" w14:textId="18A1E275" w:rsidR="000B1577" w:rsidRDefault="000B1577" w:rsidP="000B1577">
      <w:pPr>
        <w:pStyle w:val="ListParagraph"/>
        <w:numPr>
          <w:ilvl w:val="0"/>
          <w:numId w:val="6"/>
        </w:numPr>
        <w:ind w:right="-720"/>
        <w:rPr>
          <w:rFonts w:ascii="Times New Roman" w:hAnsi="Times New Roman" w:cs="Times New Roman"/>
          <w:sz w:val="24"/>
          <w:szCs w:val="24"/>
        </w:rPr>
      </w:pPr>
      <w:r>
        <w:rPr>
          <w:rFonts w:ascii="Times New Roman" w:hAnsi="Times New Roman" w:cs="Times New Roman"/>
          <w:sz w:val="24"/>
          <w:szCs w:val="24"/>
        </w:rPr>
        <w:t>Current Item Price</w:t>
      </w:r>
    </w:p>
    <w:p w14:paraId="157960D9" w14:textId="4D7F2D1F" w:rsidR="000B1577" w:rsidRDefault="000B1577" w:rsidP="000B1577">
      <w:pPr>
        <w:pStyle w:val="ListParagraph"/>
        <w:numPr>
          <w:ilvl w:val="0"/>
          <w:numId w:val="6"/>
        </w:numPr>
        <w:ind w:right="-720"/>
        <w:rPr>
          <w:rFonts w:ascii="Times New Roman" w:hAnsi="Times New Roman" w:cs="Times New Roman"/>
          <w:sz w:val="24"/>
          <w:szCs w:val="24"/>
        </w:rPr>
      </w:pPr>
      <w:r>
        <w:rPr>
          <w:rFonts w:ascii="Times New Roman" w:hAnsi="Times New Roman" w:cs="Times New Roman"/>
          <w:sz w:val="24"/>
          <w:szCs w:val="24"/>
        </w:rPr>
        <w:t>Proposed New Price</w:t>
      </w:r>
    </w:p>
    <w:p w14:paraId="22F2DFE5" w14:textId="2B82DB7A" w:rsidR="000B1577" w:rsidRDefault="000B1577" w:rsidP="000B1577">
      <w:pPr>
        <w:pStyle w:val="ListParagraph"/>
        <w:numPr>
          <w:ilvl w:val="0"/>
          <w:numId w:val="6"/>
        </w:numPr>
        <w:ind w:right="-720"/>
        <w:rPr>
          <w:rFonts w:ascii="Times New Roman" w:hAnsi="Times New Roman" w:cs="Times New Roman"/>
          <w:sz w:val="24"/>
          <w:szCs w:val="24"/>
        </w:rPr>
      </w:pPr>
      <w:r>
        <w:rPr>
          <w:rFonts w:ascii="Times New Roman" w:hAnsi="Times New Roman" w:cs="Times New Roman"/>
          <w:sz w:val="24"/>
          <w:szCs w:val="24"/>
        </w:rPr>
        <w:t>Mill/Supplier Notification of price increase/decrease indicating percentage of increase/decrease including reason for increase/decrease.</w:t>
      </w:r>
    </w:p>
    <w:p w14:paraId="4802B322" w14:textId="7D1665DE" w:rsidR="000B1577" w:rsidRDefault="000B1577" w:rsidP="000B1577">
      <w:pPr>
        <w:ind w:left="-720" w:right="-720"/>
        <w:rPr>
          <w:rFonts w:ascii="Times New Roman" w:hAnsi="Times New Roman" w:cs="Times New Roman"/>
          <w:sz w:val="24"/>
          <w:szCs w:val="24"/>
        </w:rPr>
      </w:pPr>
      <w:r>
        <w:rPr>
          <w:rFonts w:ascii="Times New Roman" w:hAnsi="Times New Roman" w:cs="Times New Roman"/>
          <w:sz w:val="24"/>
          <w:szCs w:val="24"/>
        </w:rPr>
        <w:t xml:space="preserve">This escalation policy will be terminated as soon as the market stabilizes. </w:t>
      </w:r>
      <w:commentRangeEnd w:id="5"/>
      <w:r w:rsidR="00551034">
        <w:rPr>
          <w:rStyle w:val="CommentReference"/>
        </w:rPr>
        <w:commentReference w:id="5"/>
      </w:r>
    </w:p>
    <w:p w14:paraId="09DF0A81" w14:textId="4D5C38B9" w:rsidR="00184A2D" w:rsidRPr="005221F9" w:rsidRDefault="005221F9" w:rsidP="004C6ECA">
      <w:pPr>
        <w:ind w:left="-720" w:right="-720"/>
        <w:rPr>
          <w:rFonts w:ascii="Times New Roman" w:hAnsi="Times New Roman" w:cs="Times New Roman"/>
          <w:b/>
          <w:bCs/>
          <w:sz w:val="24"/>
          <w:szCs w:val="24"/>
        </w:rPr>
      </w:pPr>
      <w:commentRangeStart w:id="6"/>
      <w:r w:rsidRPr="005221F9">
        <w:rPr>
          <w:rFonts w:ascii="Times New Roman" w:hAnsi="Times New Roman" w:cs="Times New Roman"/>
          <w:b/>
          <w:bCs/>
          <w:sz w:val="24"/>
          <w:szCs w:val="24"/>
        </w:rPr>
        <w:t>Payment Provisions:</w:t>
      </w:r>
      <w:commentRangeEnd w:id="6"/>
      <w:r w:rsidR="00591F9B">
        <w:rPr>
          <w:rStyle w:val="CommentReference"/>
        </w:rPr>
        <w:commentReference w:id="6"/>
      </w:r>
    </w:p>
    <w:p w14:paraId="65F8FE73" w14:textId="2E49DB2A" w:rsidR="005221F9" w:rsidRDefault="005221F9" w:rsidP="004C6ECA">
      <w:pPr>
        <w:ind w:left="-720" w:right="-720"/>
        <w:rPr>
          <w:rFonts w:ascii="Times New Roman" w:hAnsi="Times New Roman" w:cs="Times New Roman"/>
          <w:sz w:val="24"/>
          <w:szCs w:val="24"/>
        </w:rPr>
      </w:pPr>
      <w:r>
        <w:rPr>
          <w:rFonts w:ascii="Times New Roman" w:hAnsi="Times New Roman" w:cs="Times New Roman"/>
          <w:sz w:val="24"/>
          <w:szCs w:val="24"/>
        </w:rPr>
        <w:lastRenderedPageBreak/>
        <w:t>Within fifteen (15) days after the date the Requesting Department receives written notice from the Contractor that the payment is requested for services, construction or items of tangible personal property delivered on site and received, the Requesting Department shall issue a written certification of complete or partial acceptance or rejection of the services, construction or items of tangible personal property. If the Requesting Department finds that the services, construction or items of tangible personal property are not acceptable, it shall, within thirty (30) days after the date of receipt or written notice from the Contractor that payment is requested, provide to the Contractor, a letter of exception explaining the defect or objection to the services, construction or delivered</w:t>
      </w:r>
      <w:r w:rsidR="00732EE7">
        <w:rPr>
          <w:rFonts w:ascii="Times New Roman" w:hAnsi="Times New Roman" w:cs="Times New Roman"/>
          <w:sz w:val="24"/>
          <w:szCs w:val="24"/>
        </w:rPr>
        <w:t xml:space="preserve"> tangible </w:t>
      </w:r>
      <w:r>
        <w:rPr>
          <w:rFonts w:ascii="Times New Roman" w:hAnsi="Times New Roman" w:cs="Times New Roman"/>
          <w:sz w:val="24"/>
          <w:szCs w:val="24"/>
        </w:rPr>
        <w:t>personal property</w:t>
      </w:r>
      <w:r w:rsidR="00732EE7">
        <w:rPr>
          <w:rFonts w:ascii="Times New Roman" w:hAnsi="Times New Roman" w:cs="Times New Roman"/>
          <w:sz w:val="24"/>
          <w:szCs w:val="24"/>
        </w:rPr>
        <w:t xml:space="preserve"> along with the details of how the Contractor may proceed to provide remedial action. Upon certification by the Requesting Department that the services, construction, or delivered tangible personal property have been received and accepted, payment shall be tendered to the Contractor within thirty (30) days after the date of certification. If payment is made by mail, the payment shall be deemed tendered on the date it is postmarked. After the thirtieth (30</w:t>
      </w:r>
      <w:r w:rsidR="00732EE7" w:rsidRPr="00732EE7">
        <w:rPr>
          <w:rFonts w:ascii="Times New Roman" w:hAnsi="Times New Roman" w:cs="Times New Roman"/>
          <w:sz w:val="24"/>
          <w:szCs w:val="24"/>
          <w:vertAlign w:val="superscript"/>
        </w:rPr>
        <w:t>th</w:t>
      </w:r>
      <w:r w:rsidR="00732EE7">
        <w:rPr>
          <w:rFonts w:ascii="Times New Roman" w:hAnsi="Times New Roman" w:cs="Times New Roman"/>
          <w:sz w:val="24"/>
          <w:szCs w:val="24"/>
        </w:rPr>
        <w:t xml:space="preserve">) day from the date that written certification of acceptance is issued, late payment charges shall be paid on the unpaid balance due on the contract to the Contractor at the rate of one and one half percent (1 ½%) per month. For purchases funded by state or federal grants to local public bodies, if the local public body has not received the funds from the federal or state funding agency, but has already certified that the services or items </w:t>
      </w:r>
      <w:r w:rsidR="00032689">
        <w:rPr>
          <w:rFonts w:ascii="Times New Roman" w:hAnsi="Times New Roman" w:cs="Times New Roman"/>
          <w:sz w:val="24"/>
          <w:szCs w:val="24"/>
        </w:rPr>
        <w:t>of tangible personal property have been received and accepted, payments shall be tendered to the Contractor within five (5) working days of receipt of funds from that funding agency.</w:t>
      </w:r>
    </w:p>
    <w:p w14:paraId="62699CF1" w14:textId="16890591" w:rsidR="00032689" w:rsidRPr="00032689" w:rsidRDefault="00032689" w:rsidP="004C6ECA">
      <w:pPr>
        <w:ind w:left="-720" w:right="-720"/>
        <w:rPr>
          <w:rFonts w:ascii="Times New Roman" w:hAnsi="Times New Roman" w:cs="Times New Roman"/>
          <w:b/>
          <w:bCs/>
          <w:sz w:val="24"/>
          <w:szCs w:val="24"/>
        </w:rPr>
      </w:pPr>
      <w:commentRangeStart w:id="7"/>
      <w:r w:rsidRPr="00032689">
        <w:rPr>
          <w:rFonts w:ascii="Times New Roman" w:hAnsi="Times New Roman" w:cs="Times New Roman"/>
          <w:b/>
          <w:bCs/>
          <w:sz w:val="24"/>
          <w:szCs w:val="24"/>
        </w:rPr>
        <w:t>Contractors Note:</w:t>
      </w:r>
      <w:commentRangeEnd w:id="7"/>
      <w:r w:rsidR="009078C4">
        <w:rPr>
          <w:rStyle w:val="CommentReference"/>
        </w:rPr>
        <w:commentReference w:id="7"/>
      </w:r>
    </w:p>
    <w:p w14:paraId="21A75256" w14:textId="5652C043" w:rsidR="00032689" w:rsidRDefault="00032689" w:rsidP="004C6ECA">
      <w:pPr>
        <w:ind w:left="-720" w:right="-720"/>
        <w:rPr>
          <w:rFonts w:ascii="Times New Roman" w:hAnsi="Times New Roman" w:cs="Times New Roman"/>
          <w:sz w:val="24"/>
          <w:szCs w:val="24"/>
        </w:rPr>
      </w:pPr>
      <w:r>
        <w:rPr>
          <w:rFonts w:ascii="Times New Roman" w:hAnsi="Times New Roman" w:cs="Times New Roman"/>
          <w:sz w:val="24"/>
          <w:szCs w:val="24"/>
        </w:rPr>
        <w:t xml:space="preserve">The conditions and specifications set out in the Invitation to Bid are inseparable and indivisible. Any contractor, by submitting a bid, agrees to be bound by all such conditions or specifications. All conditions and specifications in the Invitation to Bid and all other documents required to be submitted, shall be returned by the contractor in his/her bid package. Failure to do so or any attempt to vary or change the conditions or specifications of the Invitation to Bid, shall at the discretion of </w:t>
      </w:r>
      <w:r w:rsidR="009A730B">
        <w:rPr>
          <w:rFonts w:ascii="Times New Roman" w:hAnsi="Times New Roman" w:cs="Times New Roman"/>
          <w:sz w:val="24"/>
          <w:szCs w:val="24"/>
        </w:rPr>
        <w:t>the City of Santa Fe</w:t>
      </w:r>
      <w:r>
        <w:rPr>
          <w:rFonts w:ascii="Times New Roman" w:hAnsi="Times New Roman" w:cs="Times New Roman"/>
          <w:sz w:val="24"/>
          <w:szCs w:val="24"/>
        </w:rPr>
        <w:t xml:space="preserve">, constitute grounds for rejection of the entire bid. </w:t>
      </w:r>
      <w:r w:rsidR="009A730B">
        <w:rPr>
          <w:rFonts w:ascii="Times New Roman" w:hAnsi="Times New Roman" w:cs="Times New Roman"/>
          <w:sz w:val="24"/>
          <w:szCs w:val="24"/>
        </w:rPr>
        <w:t>The City of Santa Fe</w:t>
      </w:r>
      <w:r>
        <w:rPr>
          <w:rFonts w:ascii="Times New Roman" w:hAnsi="Times New Roman" w:cs="Times New Roman"/>
          <w:sz w:val="24"/>
          <w:szCs w:val="24"/>
        </w:rPr>
        <w:t xml:space="preserve"> will not accept any added stipulation by the vendor.</w:t>
      </w:r>
    </w:p>
    <w:p w14:paraId="25F41722" w14:textId="77777777" w:rsidR="009078C4" w:rsidRPr="004D4F9D" w:rsidRDefault="009078C4" w:rsidP="009078C4">
      <w:pPr>
        <w:ind w:left="-720" w:right="-720"/>
        <w:rPr>
          <w:rFonts w:ascii="Times New Roman" w:hAnsi="Times New Roman" w:cs="Times New Roman"/>
          <w:sz w:val="24"/>
          <w:szCs w:val="24"/>
        </w:rPr>
      </w:pPr>
      <w:r w:rsidRPr="004D4F9D">
        <w:rPr>
          <w:rFonts w:ascii="Times New Roman" w:hAnsi="Times New Roman" w:cs="Times New Roman"/>
          <w:sz w:val="24"/>
          <w:szCs w:val="24"/>
        </w:rPr>
        <w:t xml:space="preserve">The contractor(s) shall be considered an independent contractor and not an employee of </w:t>
      </w:r>
      <w:r>
        <w:rPr>
          <w:rFonts w:ascii="Times New Roman" w:hAnsi="Times New Roman" w:cs="Times New Roman"/>
          <w:sz w:val="24"/>
          <w:szCs w:val="24"/>
        </w:rPr>
        <w:t>the City of Santa Fe</w:t>
      </w:r>
      <w:r w:rsidRPr="004D4F9D">
        <w:rPr>
          <w:rFonts w:ascii="Times New Roman" w:hAnsi="Times New Roman" w:cs="Times New Roman"/>
          <w:sz w:val="24"/>
          <w:szCs w:val="24"/>
        </w:rPr>
        <w:t>. However, directions as to time and place of performance and compliance with the rules and regulations may be required by the Requesting Department.</w:t>
      </w:r>
    </w:p>
    <w:p w14:paraId="3C6A572D" w14:textId="17806EE3" w:rsidR="00826BD1" w:rsidRDefault="00403C9C" w:rsidP="004C6ECA">
      <w:pPr>
        <w:ind w:left="-720" w:right="-720"/>
        <w:rPr>
          <w:rFonts w:ascii="Times New Roman" w:hAnsi="Times New Roman" w:cs="Times New Roman"/>
          <w:b/>
          <w:bCs/>
          <w:sz w:val="24"/>
          <w:szCs w:val="24"/>
        </w:rPr>
      </w:pPr>
      <w:r w:rsidRPr="00403C9C">
        <w:rPr>
          <w:rFonts w:ascii="Times New Roman" w:hAnsi="Times New Roman" w:cs="Times New Roman"/>
          <w:b/>
          <w:bCs/>
          <w:sz w:val="24"/>
          <w:szCs w:val="24"/>
        </w:rPr>
        <w:t xml:space="preserve">Price Schedule: </w:t>
      </w:r>
    </w:p>
    <w:tbl>
      <w:tblPr>
        <w:tblStyle w:val="TableGrid"/>
        <w:tblW w:w="0" w:type="auto"/>
        <w:jc w:val="center"/>
        <w:tblLook w:val="04A0" w:firstRow="1" w:lastRow="0" w:firstColumn="1" w:lastColumn="0" w:noHBand="0" w:noVBand="1"/>
      </w:tblPr>
      <w:tblGrid>
        <w:gridCol w:w="839"/>
        <w:gridCol w:w="1170"/>
        <w:gridCol w:w="900"/>
        <w:gridCol w:w="3960"/>
        <w:gridCol w:w="1980"/>
      </w:tblGrid>
      <w:tr w:rsidR="00D7527C" w14:paraId="20732DBF" w14:textId="77777777" w:rsidTr="00591F9B">
        <w:trPr>
          <w:tblHeader/>
          <w:jc w:val="center"/>
        </w:trPr>
        <w:tc>
          <w:tcPr>
            <w:tcW w:w="839" w:type="dxa"/>
          </w:tcPr>
          <w:p w14:paraId="49FCAFDF" w14:textId="269A38AF" w:rsidR="00D7527C" w:rsidRDefault="00D7527C" w:rsidP="009E01C2">
            <w:pPr>
              <w:ind w:left="-120" w:right="-115"/>
              <w:jc w:val="center"/>
              <w:rPr>
                <w:rFonts w:ascii="Times New Roman" w:hAnsi="Times New Roman" w:cs="Times New Roman"/>
                <w:b/>
                <w:bCs/>
                <w:sz w:val="24"/>
                <w:szCs w:val="24"/>
              </w:rPr>
            </w:pPr>
            <w:commentRangeStart w:id="8"/>
            <w:r>
              <w:rPr>
                <w:rFonts w:ascii="Times New Roman" w:hAnsi="Times New Roman" w:cs="Times New Roman"/>
                <w:b/>
                <w:bCs/>
                <w:sz w:val="24"/>
                <w:szCs w:val="24"/>
              </w:rPr>
              <w:t>Item</w:t>
            </w:r>
            <w:commentRangeEnd w:id="8"/>
            <w:r w:rsidR="009A730B">
              <w:rPr>
                <w:rStyle w:val="CommentReference"/>
              </w:rPr>
              <w:commentReference w:id="8"/>
            </w:r>
          </w:p>
        </w:tc>
        <w:tc>
          <w:tcPr>
            <w:tcW w:w="1170" w:type="dxa"/>
          </w:tcPr>
          <w:p w14:paraId="150215CE" w14:textId="14EBA913" w:rsidR="00D7527C" w:rsidRDefault="00D7527C" w:rsidP="00403C9C">
            <w:pPr>
              <w:ind w:left="-104" w:right="-105"/>
              <w:jc w:val="center"/>
              <w:rPr>
                <w:rFonts w:ascii="Times New Roman" w:hAnsi="Times New Roman" w:cs="Times New Roman"/>
                <w:b/>
                <w:bCs/>
                <w:sz w:val="24"/>
                <w:szCs w:val="24"/>
              </w:rPr>
            </w:pPr>
            <w:commentRangeStart w:id="9"/>
            <w:r>
              <w:rPr>
                <w:rFonts w:ascii="Times New Roman" w:hAnsi="Times New Roman" w:cs="Times New Roman"/>
                <w:b/>
                <w:bCs/>
                <w:sz w:val="24"/>
                <w:szCs w:val="24"/>
              </w:rPr>
              <w:t>Approx.</w:t>
            </w:r>
          </w:p>
          <w:p w14:paraId="7DF3CFE8" w14:textId="155FBDD3" w:rsidR="00D7527C" w:rsidRDefault="00D7527C" w:rsidP="009E01C2">
            <w:pPr>
              <w:ind w:left="-104" w:right="-105"/>
              <w:jc w:val="center"/>
              <w:rPr>
                <w:rFonts w:ascii="Times New Roman" w:hAnsi="Times New Roman" w:cs="Times New Roman"/>
                <w:b/>
                <w:bCs/>
                <w:sz w:val="24"/>
                <w:szCs w:val="24"/>
              </w:rPr>
            </w:pPr>
            <w:r>
              <w:rPr>
                <w:rFonts w:ascii="Times New Roman" w:hAnsi="Times New Roman" w:cs="Times New Roman"/>
                <w:b/>
                <w:bCs/>
                <w:sz w:val="24"/>
                <w:szCs w:val="24"/>
              </w:rPr>
              <w:t>QTY</w:t>
            </w:r>
            <w:commentRangeEnd w:id="9"/>
            <w:r w:rsidR="009A730B">
              <w:rPr>
                <w:rStyle w:val="CommentReference"/>
              </w:rPr>
              <w:commentReference w:id="9"/>
            </w:r>
          </w:p>
        </w:tc>
        <w:tc>
          <w:tcPr>
            <w:tcW w:w="900" w:type="dxa"/>
          </w:tcPr>
          <w:p w14:paraId="0D7BE594" w14:textId="6F0D04F1" w:rsidR="00D7527C" w:rsidRDefault="00D7527C" w:rsidP="00403C9C">
            <w:pPr>
              <w:ind w:left="-104" w:right="-105"/>
              <w:jc w:val="center"/>
              <w:rPr>
                <w:rFonts w:ascii="Times New Roman" w:hAnsi="Times New Roman" w:cs="Times New Roman"/>
                <w:b/>
                <w:bCs/>
                <w:sz w:val="24"/>
                <w:szCs w:val="24"/>
              </w:rPr>
            </w:pPr>
            <w:commentRangeStart w:id="10"/>
            <w:r>
              <w:rPr>
                <w:rFonts w:ascii="Times New Roman" w:hAnsi="Times New Roman" w:cs="Times New Roman"/>
                <w:b/>
                <w:bCs/>
                <w:sz w:val="24"/>
                <w:szCs w:val="24"/>
              </w:rPr>
              <w:t>Unit</w:t>
            </w:r>
            <w:commentRangeEnd w:id="10"/>
            <w:r w:rsidR="00591F9B">
              <w:rPr>
                <w:rStyle w:val="CommentReference"/>
              </w:rPr>
              <w:commentReference w:id="10"/>
            </w:r>
          </w:p>
        </w:tc>
        <w:tc>
          <w:tcPr>
            <w:tcW w:w="3960" w:type="dxa"/>
          </w:tcPr>
          <w:p w14:paraId="652320A0" w14:textId="71C4360B" w:rsidR="00D7527C" w:rsidRDefault="00D7527C" w:rsidP="009E01C2">
            <w:pPr>
              <w:ind w:left="-104" w:right="-75"/>
              <w:jc w:val="center"/>
              <w:rPr>
                <w:rFonts w:ascii="Times New Roman" w:hAnsi="Times New Roman" w:cs="Times New Roman"/>
                <w:b/>
                <w:bCs/>
                <w:sz w:val="24"/>
                <w:szCs w:val="24"/>
              </w:rPr>
            </w:pPr>
            <w:commentRangeStart w:id="11"/>
            <w:r>
              <w:rPr>
                <w:rFonts w:ascii="Times New Roman" w:hAnsi="Times New Roman" w:cs="Times New Roman"/>
                <w:b/>
                <w:bCs/>
                <w:sz w:val="24"/>
                <w:szCs w:val="24"/>
              </w:rPr>
              <w:t>Article and Description</w:t>
            </w:r>
            <w:commentRangeEnd w:id="11"/>
            <w:r w:rsidR="00591F9B">
              <w:rPr>
                <w:rStyle w:val="CommentReference"/>
              </w:rPr>
              <w:commentReference w:id="11"/>
            </w:r>
          </w:p>
        </w:tc>
        <w:tc>
          <w:tcPr>
            <w:tcW w:w="1980" w:type="dxa"/>
          </w:tcPr>
          <w:p w14:paraId="0FA78D5E" w14:textId="4C8FDF9B" w:rsidR="00D7527C" w:rsidRDefault="00D7527C" w:rsidP="009E01C2">
            <w:pPr>
              <w:ind w:left="-134" w:right="-45"/>
              <w:jc w:val="center"/>
              <w:rPr>
                <w:rFonts w:ascii="Times New Roman" w:hAnsi="Times New Roman" w:cs="Times New Roman"/>
                <w:b/>
                <w:bCs/>
                <w:sz w:val="24"/>
                <w:szCs w:val="24"/>
              </w:rPr>
            </w:pPr>
            <w:commentRangeStart w:id="12"/>
            <w:r>
              <w:rPr>
                <w:rFonts w:ascii="Times New Roman" w:hAnsi="Times New Roman" w:cs="Times New Roman"/>
                <w:b/>
                <w:bCs/>
                <w:sz w:val="24"/>
                <w:szCs w:val="24"/>
              </w:rPr>
              <w:t>Unit Price</w:t>
            </w:r>
            <w:commentRangeEnd w:id="12"/>
            <w:r w:rsidR="00591F9B">
              <w:rPr>
                <w:rStyle w:val="CommentReference"/>
              </w:rPr>
              <w:commentReference w:id="12"/>
            </w:r>
          </w:p>
        </w:tc>
      </w:tr>
      <w:tr w:rsidR="009A730B" w14:paraId="0AAC1658" w14:textId="77777777" w:rsidTr="00591F9B">
        <w:trPr>
          <w:trHeight w:val="620"/>
          <w:jc w:val="center"/>
        </w:trPr>
        <w:tc>
          <w:tcPr>
            <w:tcW w:w="839" w:type="dxa"/>
          </w:tcPr>
          <w:p w14:paraId="15C939BC" w14:textId="13A04132" w:rsidR="009A730B" w:rsidRDefault="009A730B" w:rsidP="00AD16CE">
            <w:pPr>
              <w:ind w:left="-120" w:right="-115"/>
              <w:jc w:val="center"/>
              <w:rPr>
                <w:rFonts w:ascii="Times New Roman" w:hAnsi="Times New Roman" w:cs="Times New Roman"/>
                <w:sz w:val="24"/>
                <w:szCs w:val="24"/>
              </w:rPr>
            </w:pPr>
          </w:p>
        </w:tc>
        <w:tc>
          <w:tcPr>
            <w:tcW w:w="1170" w:type="dxa"/>
          </w:tcPr>
          <w:p w14:paraId="63B8AF5F" w14:textId="1784A0BC" w:rsidR="009A730B" w:rsidRDefault="009A730B" w:rsidP="00AD16CE">
            <w:pPr>
              <w:ind w:left="-120" w:right="-115"/>
              <w:jc w:val="center"/>
              <w:rPr>
                <w:rFonts w:ascii="Times New Roman" w:hAnsi="Times New Roman" w:cs="Times New Roman"/>
                <w:sz w:val="24"/>
                <w:szCs w:val="24"/>
              </w:rPr>
            </w:pPr>
          </w:p>
        </w:tc>
        <w:tc>
          <w:tcPr>
            <w:tcW w:w="900" w:type="dxa"/>
          </w:tcPr>
          <w:p w14:paraId="3F2CB3B1" w14:textId="5A480EFD"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30F66185" w14:textId="4D8830D3" w:rsidR="009A730B" w:rsidRPr="009E01C2" w:rsidRDefault="009A730B" w:rsidP="00AD16CE">
            <w:pPr>
              <w:ind w:right="-75"/>
              <w:rPr>
                <w:rFonts w:ascii="Times New Roman" w:hAnsi="Times New Roman" w:cs="Times New Roman"/>
                <w:sz w:val="24"/>
                <w:szCs w:val="24"/>
              </w:rPr>
            </w:pPr>
          </w:p>
        </w:tc>
        <w:tc>
          <w:tcPr>
            <w:tcW w:w="1980" w:type="dxa"/>
          </w:tcPr>
          <w:p w14:paraId="77080B72" w14:textId="1F821A2D" w:rsidR="009A730B"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7EC2687E" w14:textId="77777777" w:rsidTr="00591F9B">
        <w:trPr>
          <w:trHeight w:val="620"/>
          <w:jc w:val="center"/>
        </w:trPr>
        <w:tc>
          <w:tcPr>
            <w:tcW w:w="839" w:type="dxa"/>
          </w:tcPr>
          <w:p w14:paraId="4521350A" w14:textId="77777777" w:rsidR="009A730B" w:rsidRDefault="009A730B" w:rsidP="00AD16CE">
            <w:pPr>
              <w:ind w:left="-120" w:right="-115"/>
              <w:jc w:val="center"/>
              <w:rPr>
                <w:rFonts w:ascii="Times New Roman" w:hAnsi="Times New Roman" w:cs="Times New Roman"/>
                <w:sz w:val="24"/>
                <w:szCs w:val="24"/>
              </w:rPr>
            </w:pPr>
          </w:p>
        </w:tc>
        <w:tc>
          <w:tcPr>
            <w:tcW w:w="1170" w:type="dxa"/>
          </w:tcPr>
          <w:p w14:paraId="25FCA9E9" w14:textId="5616FF8C" w:rsidR="009A730B" w:rsidRDefault="009A730B" w:rsidP="00AD16CE">
            <w:pPr>
              <w:ind w:left="-120" w:right="-115"/>
              <w:jc w:val="center"/>
              <w:rPr>
                <w:rFonts w:ascii="Times New Roman" w:hAnsi="Times New Roman" w:cs="Times New Roman"/>
                <w:sz w:val="24"/>
                <w:szCs w:val="24"/>
              </w:rPr>
            </w:pPr>
          </w:p>
        </w:tc>
        <w:tc>
          <w:tcPr>
            <w:tcW w:w="900" w:type="dxa"/>
          </w:tcPr>
          <w:p w14:paraId="690F0AFC" w14:textId="1973F866"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125605C" w14:textId="7CC5DCE0" w:rsidR="009A730B" w:rsidRPr="009E01C2" w:rsidRDefault="009A730B" w:rsidP="00AD16CE">
            <w:pPr>
              <w:ind w:right="-75"/>
              <w:rPr>
                <w:rFonts w:ascii="Times New Roman" w:hAnsi="Times New Roman" w:cs="Times New Roman"/>
                <w:sz w:val="24"/>
                <w:szCs w:val="24"/>
              </w:rPr>
            </w:pPr>
          </w:p>
        </w:tc>
        <w:tc>
          <w:tcPr>
            <w:tcW w:w="1980" w:type="dxa"/>
          </w:tcPr>
          <w:p w14:paraId="11EE51BD" w14:textId="1D23591C" w:rsidR="009A730B"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CEB102F" w14:textId="77777777" w:rsidTr="00591F9B">
        <w:trPr>
          <w:jc w:val="center"/>
        </w:trPr>
        <w:tc>
          <w:tcPr>
            <w:tcW w:w="839" w:type="dxa"/>
          </w:tcPr>
          <w:p w14:paraId="7DAEAC29" w14:textId="64F67E8D"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10F8E71" w14:textId="4B5680FD" w:rsidR="009A730B" w:rsidRPr="009E01C2" w:rsidRDefault="009A730B" w:rsidP="00AD16CE">
            <w:pPr>
              <w:ind w:left="-120" w:right="-115"/>
              <w:jc w:val="center"/>
              <w:rPr>
                <w:rFonts w:ascii="Times New Roman" w:hAnsi="Times New Roman" w:cs="Times New Roman"/>
                <w:sz w:val="24"/>
                <w:szCs w:val="24"/>
              </w:rPr>
            </w:pPr>
          </w:p>
        </w:tc>
        <w:tc>
          <w:tcPr>
            <w:tcW w:w="900" w:type="dxa"/>
          </w:tcPr>
          <w:p w14:paraId="3CD84E1B" w14:textId="110D1788"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51393F78" w14:textId="4DB76F7E" w:rsidR="009A730B" w:rsidRPr="009E01C2" w:rsidRDefault="009A730B" w:rsidP="00AD16CE">
            <w:pPr>
              <w:ind w:right="-75"/>
              <w:rPr>
                <w:rFonts w:ascii="Times New Roman" w:hAnsi="Times New Roman" w:cs="Times New Roman"/>
                <w:sz w:val="24"/>
                <w:szCs w:val="24"/>
              </w:rPr>
            </w:pPr>
          </w:p>
        </w:tc>
        <w:tc>
          <w:tcPr>
            <w:tcW w:w="1980" w:type="dxa"/>
          </w:tcPr>
          <w:p w14:paraId="1C44BA62" w14:textId="78F1D853"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64860F4F" w14:textId="77777777" w:rsidTr="00591F9B">
        <w:trPr>
          <w:jc w:val="center"/>
        </w:trPr>
        <w:tc>
          <w:tcPr>
            <w:tcW w:w="839" w:type="dxa"/>
          </w:tcPr>
          <w:p w14:paraId="20D8B30B" w14:textId="5F61E626"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45969EA" w14:textId="509F4FA9" w:rsidR="009A730B" w:rsidRPr="009E01C2" w:rsidRDefault="009A730B" w:rsidP="00AD16CE">
            <w:pPr>
              <w:ind w:left="-120" w:right="-115"/>
              <w:jc w:val="center"/>
              <w:rPr>
                <w:rFonts w:ascii="Times New Roman" w:hAnsi="Times New Roman" w:cs="Times New Roman"/>
                <w:sz w:val="24"/>
                <w:szCs w:val="24"/>
              </w:rPr>
            </w:pPr>
          </w:p>
        </w:tc>
        <w:tc>
          <w:tcPr>
            <w:tcW w:w="900" w:type="dxa"/>
          </w:tcPr>
          <w:p w14:paraId="65410355" w14:textId="3E4C71E8"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A29BF1B" w14:textId="113D00D4" w:rsidR="009A730B" w:rsidRPr="009E01C2" w:rsidRDefault="009A730B" w:rsidP="00AD16CE">
            <w:pPr>
              <w:ind w:right="-75"/>
              <w:rPr>
                <w:rFonts w:ascii="Times New Roman" w:hAnsi="Times New Roman" w:cs="Times New Roman"/>
                <w:sz w:val="24"/>
                <w:szCs w:val="24"/>
              </w:rPr>
            </w:pPr>
          </w:p>
        </w:tc>
        <w:tc>
          <w:tcPr>
            <w:tcW w:w="1980" w:type="dxa"/>
          </w:tcPr>
          <w:p w14:paraId="7E951F82" w14:textId="66E17964"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04C2D36B" w14:textId="77777777" w:rsidTr="00591F9B">
        <w:trPr>
          <w:jc w:val="center"/>
        </w:trPr>
        <w:tc>
          <w:tcPr>
            <w:tcW w:w="839" w:type="dxa"/>
          </w:tcPr>
          <w:p w14:paraId="06063766" w14:textId="49C73478"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787F489" w14:textId="0ABFF9DD" w:rsidR="009A730B" w:rsidRPr="009E01C2" w:rsidRDefault="009A730B" w:rsidP="00AD16CE">
            <w:pPr>
              <w:ind w:left="-120" w:right="-115"/>
              <w:jc w:val="center"/>
              <w:rPr>
                <w:rFonts w:ascii="Times New Roman" w:hAnsi="Times New Roman" w:cs="Times New Roman"/>
                <w:sz w:val="24"/>
                <w:szCs w:val="24"/>
              </w:rPr>
            </w:pPr>
          </w:p>
        </w:tc>
        <w:tc>
          <w:tcPr>
            <w:tcW w:w="900" w:type="dxa"/>
          </w:tcPr>
          <w:p w14:paraId="75BCF340" w14:textId="15BA9F49"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6CCCC307" w14:textId="6C558680" w:rsidR="009A730B" w:rsidRPr="009E01C2" w:rsidRDefault="009A730B" w:rsidP="00AD16CE">
            <w:pPr>
              <w:ind w:right="-75"/>
              <w:rPr>
                <w:rFonts w:ascii="Times New Roman" w:hAnsi="Times New Roman" w:cs="Times New Roman"/>
                <w:sz w:val="24"/>
                <w:szCs w:val="24"/>
              </w:rPr>
            </w:pPr>
          </w:p>
        </w:tc>
        <w:tc>
          <w:tcPr>
            <w:tcW w:w="1980" w:type="dxa"/>
          </w:tcPr>
          <w:p w14:paraId="0662C939" w14:textId="51DF3E3E"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25821671" w14:textId="77777777" w:rsidTr="00591F9B">
        <w:trPr>
          <w:jc w:val="center"/>
        </w:trPr>
        <w:tc>
          <w:tcPr>
            <w:tcW w:w="839" w:type="dxa"/>
          </w:tcPr>
          <w:p w14:paraId="41356871" w14:textId="7A34B250"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38F49636" w14:textId="01E1433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1A336352" w14:textId="337D6A5E"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0760220" w14:textId="2815D343" w:rsidR="009A730B" w:rsidRPr="009E01C2" w:rsidRDefault="009A730B" w:rsidP="00AD16CE">
            <w:pPr>
              <w:ind w:right="-75"/>
              <w:rPr>
                <w:rFonts w:ascii="Times New Roman" w:hAnsi="Times New Roman" w:cs="Times New Roman"/>
                <w:sz w:val="24"/>
                <w:szCs w:val="24"/>
              </w:rPr>
            </w:pPr>
          </w:p>
        </w:tc>
        <w:tc>
          <w:tcPr>
            <w:tcW w:w="1980" w:type="dxa"/>
          </w:tcPr>
          <w:p w14:paraId="0A3C6E74" w14:textId="6D190CDD"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C5C58DD" w14:textId="77777777" w:rsidTr="00591F9B">
        <w:trPr>
          <w:jc w:val="center"/>
        </w:trPr>
        <w:tc>
          <w:tcPr>
            <w:tcW w:w="839" w:type="dxa"/>
          </w:tcPr>
          <w:p w14:paraId="0AA3B97B" w14:textId="52A99548"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60F61A6" w14:textId="39DD5E97" w:rsidR="009A730B" w:rsidRPr="009E01C2" w:rsidRDefault="009A730B" w:rsidP="00AD16CE">
            <w:pPr>
              <w:ind w:left="-120" w:right="-115"/>
              <w:jc w:val="center"/>
              <w:rPr>
                <w:rFonts w:ascii="Times New Roman" w:hAnsi="Times New Roman" w:cs="Times New Roman"/>
                <w:sz w:val="24"/>
                <w:szCs w:val="24"/>
              </w:rPr>
            </w:pPr>
          </w:p>
        </w:tc>
        <w:tc>
          <w:tcPr>
            <w:tcW w:w="900" w:type="dxa"/>
          </w:tcPr>
          <w:p w14:paraId="5721FF76" w14:textId="6D66707D"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E5229C2" w14:textId="6856876E" w:rsidR="009A730B" w:rsidRPr="009E01C2" w:rsidRDefault="009A730B" w:rsidP="00AD16CE">
            <w:pPr>
              <w:ind w:right="-75"/>
              <w:rPr>
                <w:rFonts w:ascii="Times New Roman" w:hAnsi="Times New Roman" w:cs="Times New Roman"/>
                <w:sz w:val="24"/>
                <w:szCs w:val="24"/>
              </w:rPr>
            </w:pPr>
          </w:p>
        </w:tc>
        <w:tc>
          <w:tcPr>
            <w:tcW w:w="1980" w:type="dxa"/>
          </w:tcPr>
          <w:p w14:paraId="4118D3CA" w14:textId="29CF7E37"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4D3E7D39" w14:textId="77777777" w:rsidTr="00591F9B">
        <w:trPr>
          <w:jc w:val="center"/>
        </w:trPr>
        <w:tc>
          <w:tcPr>
            <w:tcW w:w="839" w:type="dxa"/>
          </w:tcPr>
          <w:p w14:paraId="3DC9F106" w14:textId="4ED0CC7D"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07304BC0" w14:textId="7C82A21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62D6ACAF" w14:textId="0DF64B2C"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60ABAEA8" w14:textId="5A967BD9" w:rsidR="009A730B" w:rsidRPr="009E01C2" w:rsidRDefault="009A730B" w:rsidP="00AD16CE">
            <w:pPr>
              <w:ind w:right="-75"/>
              <w:rPr>
                <w:rFonts w:ascii="Times New Roman" w:hAnsi="Times New Roman" w:cs="Times New Roman"/>
                <w:sz w:val="24"/>
                <w:szCs w:val="24"/>
              </w:rPr>
            </w:pPr>
          </w:p>
        </w:tc>
        <w:tc>
          <w:tcPr>
            <w:tcW w:w="1980" w:type="dxa"/>
          </w:tcPr>
          <w:p w14:paraId="35585140" w14:textId="2C503017"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06E46207" w14:textId="77777777" w:rsidTr="00591F9B">
        <w:trPr>
          <w:jc w:val="center"/>
        </w:trPr>
        <w:tc>
          <w:tcPr>
            <w:tcW w:w="839" w:type="dxa"/>
          </w:tcPr>
          <w:p w14:paraId="7156DB1B" w14:textId="3B41AF60"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2C208E20" w14:textId="3A9252E2" w:rsidR="009A730B" w:rsidRPr="009E01C2" w:rsidRDefault="009A730B" w:rsidP="00AD16CE">
            <w:pPr>
              <w:ind w:left="-120" w:right="-115"/>
              <w:jc w:val="center"/>
              <w:rPr>
                <w:rFonts w:ascii="Times New Roman" w:hAnsi="Times New Roman" w:cs="Times New Roman"/>
                <w:sz w:val="24"/>
                <w:szCs w:val="24"/>
              </w:rPr>
            </w:pPr>
          </w:p>
        </w:tc>
        <w:tc>
          <w:tcPr>
            <w:tcW w:w="900" w:type="dxa"/>
          </w:tcPr>
          <w:p w14:paraId="77F92A14" w14:textId="3CAE8FDB"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2CD033E8" w14:textId="5A1A1B75" w:rsidR="009A730B" w:rsidRPr="009E01C2" w:rsidRDefault="009A730B" w:rsidP="00AD16CE">
            <w:pPr>
              <w:ind w:right="-75"/>
              <w:rPr>
                <w:rFonts w:ascii="Times New Roman" w:hAnsi="Times New Roman" w:cs="Times New Roman"/>
                <w:sz w:val="24"/>
                <w:szCs w:val="24"/>
              </w:rPr>
            </w:pPr>
          </w:p>
        </w:tc>
        <w:tc>
          <w:tcPr>
            <w:tcW w:w="1980" w:type="dxa"/>
          </w:tcPr>
          <w:p w14:paraId="4A6421D3" w14:textId="689DB080"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28C3BA16" w14:textId="77777777" w:rsidTr="00591F9B">
        <w:trPr>
          <w:jc w:val="center"/>
        </w:trPr>
        <w:tc>
          <w:tcPr>
            <w:tcW w:w="839" w:type="dxa"/>
          </w:tcPr>
          <w:p w14:paraId="79C54D5F" w14:textId="61F1D927"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2136235C" w14:textId="1A8276DB" w:rsidR="009A730B" w:rsidRPr="009E01C2" w:rsidRDefault="009A730B" w:rsidP="00AD16CE">
            <w:pPr>
              <w:ind w:left="-120" w:right="-115"/>
              <w:jc w:val="center"/>
              <w:rPr>
                <w:rFonts w:ascii="Times New Roman" w:hAnsi="Times New Roman" w:cs="Times New Roman"/>
                <w:sz w:val="24"/>
                <w:szCs w:val="24"/>
              </w:rPr>
            </w:pPr>
          </w:p>
        </w:tc>
        <w:tc>
          <w:tcPr>
            <w:tcW w:w="900" w:type="dxa"/>
          </w:tcPr>
          <w:p w14:paraId="34F73EFD" w14:textId="0FD1993B"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0C383D17" w14:textId="369C395C" w:rsidR="009A730B" w:rsidRPr="009E01C2" w:rsidRDefault="009A730B" w:rsidP="00AD16CE">
            <w:pPr>
              <w:ind w:right="-75"/>
              <w:rPr>
                <w:rFonts w:ascii="Times New Roman" w:hAnsi="Times New Roman" w:cs="Times New Roman"/>
                <w:sz w:val="24"/>
                <w:szCs w:val="24"/>
              </w:rPr>
            </w:pPr>
          </w:p>
        </w:tc>
        <w:tc>
          <w:tcPr>
            <w:tcW w:w="1980" w:type="dxa"/>
          </w:tcPr>
          <w:p w14:paraId="648C5247" w14:textId="05FC6B18"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48D14AF1" w14:textId="77777777" w:rsidTr="00591F9B">
        <w:trPr>
          <w:jc w:val="center"/>
        </w:trPr>
        <w:tc>
          <w:tcPr>
            <w:tcW w:w="839" w:type="dxa"/>
          </w:tcPr>
          <w:p w14:paraId="7F2B7770" w14:textId="1624A0DC"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192004B" w14:textId="1A165F5E" w:rsidR="009A730B" w:rsidRPr="009E01C2" w:rsidRDefault="009A730B" w:rsidP="00AD16CE">
            <w:pPr>
              <w:ind w:left="-120" w:right="-115"/>
              <w:jc w:val="center"/>
              <w:rPr>
                <w:rFonts w:ascii="Times New Roman" w:hAnsi="Times New Roman" w:cs="Times New Roman"/>
                <w:sz w:val="24"/>
                <w:szCs w:val="24"/>
              </w:rPr>
            </w:pPr>
          </w:p>
        </w:tc>
        <w:tc>
          <w:tcPr>
            <w:tcW w:w="900" w:type="dxa"/>
          </w:tcPr>
          <w:p w14:paraId="192219C9" w14:textId="76F029A6"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C43F402" w14:textId="225160CE" w:rsidR="009A730B" w:rsidRPr="009E01C2" w:rsidRDefault="009A730B" w:rsidP="00AD16CE">
            <w:pPr>
              <w:ind w:right="-75"/>
              <w:rPr>
                <w:rFonts w:ascii="Times New Roman" w:hAnsi="Times New Roman" w:cs="Times New Roman"/>
                <w:sz w:val="24"/>
                <w:szCs w:val="24"/>
              </w:rPr>
            </w:pPr>
          </w:p>
        </w:tc>
        <w:tc>
          <w:tcPr>
            <w:tcW w:w="1980" w:type="dxa"/>
          </w:tcPr>
          <w:p w14:paraId="65F4CF36" w14:textId="7282936D"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r w:rsidR="009A730B" w14:paraId="3A09DD8D" w14:textId="77777777" w:rsidTr="00591F9B">
        <w:trPr>
          <w:jc w:val="center"/>
        </w:trPr>
        <w:tc>
          <w:tcPr>
            <w:tcW w:w="839" w:type="dxa"/>
          </w:tcPr>
          <w:p w14:paraId="63369B41" w14:textId="163BDCC9" w:rsidR="009A730B" w:rsidRPr="009E01C2" w:rsidRDefault="009A730B" w:rsidP="00AD16CE">
            <w:pPr>
              <w:ind w:left="-120" w:right="-115"/>
              <w:jc w:val="center"/>
              <w:rPr>
                <w:rFonts w:ascii="Times New Roman" w:hAnsi="Times New Roman" w:cs="Times New Roman"/>
                <w:sz w:val="24"/>
                <w:szCs w:val="24"/>
              </w:rPr>
            </w:pPr>
          </w:p>
        </w:tc>
        <w:tc>
          <w:tcPr>
            <w:tcW w:w="1170" w:type="dxa"/>
          </w:tcPr>
          <w:p w14:paraId="40EEFE5B" w14:textId="67554847" w:rsidR="009A730B" w:rsidRPr="009E01C2" w:rsidRDefault="009A730B" w:rsidP="00AD16CE">
            <w:pPr>
              <w:ind w:left="-120" w:right="-115"/>
              <w:jc w:val="center"/>
              <w:rPr>
                <w:rFonts w:ascii="Times New Roman" w:hAnsi="Times New Roman" w:cs="Times New Roman"/>
                <w:sz w:val="24"/>
                <w:szCs w:val="24"/>
              </w:rPr>
            </w:pPr>
          </w:p>
        </w:tc>
        <w:tc>
          <w:tcPr>
            <w:tcW w:w="900" w:type="dxa"/>
          </w:tcPr>
          <w:p w14:paraId="2BA0B88F" w14:textId="767AAE80" w:rsidR="009A730B" w:rsidRPr="009E01C2" w:rsidRDefault="009A730B" w:rsidP="00AD16CE">
            <w:pPr>
              <w:ind w:left="-120" w:right="-115"/>
              <w:jc w:val="center"/>
              <w:rPr>
                <w:rFonts w:ascii="Times New Roman" w:hAnsi="Times New Roman" w:cs="Times New Roman"/>
                <w:sz w:val="24"/>
                <w:szCs w:val="24"/>
              </w:rPr>
            </w:pPr>
          </w:p>
        </w:tc>
        <w:tc>
          <w:tcPr>
            <w:tcW w:w="3960" w:type="dxa"/>
          </w:tcPr>
          <w:p w14:paraId="4FD51513" w14:textId="26FB8545" w:rsidR="009A730B" w:rsidRPr="009E01C2" w:rsidRDefault="009A730B" w:rsidP="00AD16CE">
            <w:pPr>
              <w:ind w:right="-75"/>
              <w:rPr>
                <w:rFonts w:ascii="Times New Roman" w:hAnsi="Times New Roman" w:cs="Times New Roman"/>
                <w:sz w:val="24"/>
                <w:szCs w:val="24"/>
              </w:rPr>
            </w:pPr>
          </w:p>
        </w:tc>
        <w:tc>
          <w:tcPr>
            <w:tcW w:w="1980" w:type="dxa"/>
          </w:tcPr>
          <w:p w14:paraId="3C964C8C" w14:textId="61BCCD60" w:rsidR="009A730B" w:rsidRPr="009E01C2" w:rsidRDefault="009A730B" w:rsidP="00AD16CE">
            <w:pPr>
              <w:ind w:left="46" w:right="-45"/>
              <w:rPr>
                <w:rFonts w:ascii="Times New Roman" w:hAnsi="Times New Roman" w:cs="Times New Roman"/>
                <w:sz w:val="24"/>
                <w:szCs w:val="24"/>
              </w:rPr>
            </w:pPr>
            <w:r>
              <w:rPr>
                <w:rFonts w:ascii="Times New Roman" w:hAnsi="Times New Roman" w:cs="Times New Roman"/>
                <w:sz w:val="24"/>
                <w:szCs w:val="24"/>
              </w:rPr>
              <w:t>$</w:t>
            </w:r>
          </w:p>
        </w:tc>
      </w:tr>
    </w:tbl>
    <w:p w14:paraId="0DF0EC6B" w14:textId="77777777" w:rsidR="00726730" w:rsidRPr="00122CD2" w:rsidRDefault="00726730" w:rsidP="00C6252D">
      <w:pPr>
        <w:ind w:right="-720"/>
        <w:rPr>
          <w:rFonts w:ascii="Times New Roman" w:hAnsi="Times New Roman" w:cs="Times New Roman"/>
          <w:sz w:val="24"/>
          <w:szCs w:val="24"/>
        </w:rPr>
      </w:pPr>
    </w:p>
    <w:sectPr w:rsidR="00726730" w:rsidRPr="00122CD2" w:rsidSect="00834A7B">
      <w:footerReference w:type="default" r:id="rId12"/>
      <w:pgSz w:w="12240" w:h="15840"/>
      <w:pgMar w:top="1008" w:right="1440" w:bottom="864" w:left="1440" w:header="576"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athy" w:date="2020-10-28T15:29:00Z" w:initials="K">
    <w:p w14:paraId="2D9DF338" w14:textId="172287B3" w:rsidR="005E32CA" w:rsidRDefault="005E32CA">
      <w:pPr>
        <w:pStyle w:val="CommentText"/>
      </w:pPr>
      <w:r>
        <w:rPr>
          <w:rStyle w:val="CommentReference"/>
        </w:rPr>
        <w:annotationRef/>
      </w:r>
      <w:r>
        <w:t>Insert as many commodity codes that apply</w:t>
      </w:r>
    </w:p>
  </w:comment>
  <w:comment w:id="3" w:author="Kathy" w:date="2020-10-28T15:15:00Z" w:initials="K">
    <w:p w14:paraId="0F83AA35" w14:textId="17707D45" w:rsidR="009078C4" w:rsidRDefault="009078C4">
      <w:pPr>
        <w:pStyle w:val="CommentText"/>
      </w:pPr>
      <w:r>
        <w:rPr>
          <w:rStyle w:val="CommentReference"/>
        </w:rPr>
        <w:annotationRef/>
      </w:r>
      <w:r>
        <w:t xml:space="preserve">This is where you insert the specifications/scope of work. The specifications/scope of work needs to be detailed in what the need is and what or how the contractor accomplish fulfilling the need. </w:t>
      </w:r>
    </w:p>
  </w:comment>
  <w:comment w:id="4" w:author="Kathy" w:date="2020-10-28T14:43:00Z" w:initials="K">
    <w:p w14:paraId="1119CF74" w14:textId="38E52E7E" w:rsidR="00551034" w:rsidRDefault="00551034">
      <w:pPr>
        <w:pStyle w:val="CommentText"/>
      </w:pPr>
      <w:r>
        <w:rPr>
          <w:rStyle w:val="CommentReference"/>
        </w:rPr>
        <w:annotationRef/>
      </w:r>
      <w:r>
        <w:t>This paragraph is only used for multiple awards, Delete if a single award.</w:t>
      </w:r>
    </w:p>
  </w:comment>
  <w:comment w:id="5" w:author="Kathy" w:date="2020-10-28T14:45:00Z" w:initials="K">
    <w:p w14:paraId="31F398F6" w14:textId="5EBC50E7" w:rsidR="00551034" w:rsidRDefault="00551034">
      <w:pPr>
        <w:pStyle w:val="CommentText"/>
      </w:pPr>
      <w:r>
        <w:rPr>
          <w:rStyle w:val="CommentReference"/>
        </w:rPr>
        <w:annotationRef/>
      </w:r>
      <w:r>
        <w:t xml:space="preserve">This should only be used for commodities that are for multiple years or are volatile. If neither apply then delete this clause. </w:t>
      </w:r>
    </w:p>
  </w:comment>
  <w:comment w:id="6" w:author="Kathy" w:date="2020-10-28T15:08:00Z" w:initials="K">
    <w:p w14:paraId="3842105F" w14:textId="5897A7B5" w:rsidR="00591F9B" w:rsidRDefault="00591F9B">
      <w:pPr>
        <w:pStyle w:val="CommentText"/>
      </w:pPr>
      <w:r>
        <w:rPr>
          <w:rStyle w:val="CommentReference"/>
        </w:rPr>
        <w:annotationRef/>
      </w:r>
      <w:r>
        <w:t xml:space="preserve">This is </w:t>
      </w:r>
      <w:r w:rsidR="009078C4">
        <w:t xml:space="preserve">payment method by law. Leave this in the specifications. </w:t>
      </w:r>
    </w:p>
  </w:comment>
  <w:comment w:id="7" w:author="Kathy" w:date="2020-10-28T15:10:00Z" w:initials="K">
    <w:p w14:paraId="6C6C3600" w14:textId="4B6C9C36" w:rsidR="009078C4" w:rsidRDefault="009078C4">
      <w:pPr>
        <w:pStyle w:val="CommentText"/>
      </w:pPr>
      <w:r>
        <w:rPr>
          <w:rStyle w:val="CommentReference"/>
        </w:rPr>
        <w:annotationRef/>
      </w:r>
      <w:r>
        <w:t>This is a note to the contractors. Leave this in the specifications.</w:t>
      </w:r>
    </w:p>
  </w:comment>
  <w:comment w:id="8" w:author="Kathy" w:date="2020-10-28T14:57:00Z" w:initials="K">
    <w:p w14:paraId="5A24DC1B" w14:textId="2611C2D5" w:rsidR="009A730B" w:rsidRDefault="009A730B">
      <w:pPr>
        <w:pStyle w:val="CommentText"/>
      </w:pPr>
      <w:r>
        <w:rPr>
          <w:rStyle w:val="CommentReference"/>
        </w:rPr>
        <w:annotationRef/>
      </w:r>
      <w:r>
        <w:t>Put Item numbers in this row</w:t>
      </w:r>
    </w:p>
  </w:comment>
  <w:comment w:id="9" w:author="Kathy" w:date="2020-10-28T14:58:00Z" w:initials="K">
    <w:p w14:paraId="0FF93059" w14:textId="5CE3883A" w:rsidR="009A730B" w:rsidRDefault="009A730B">
      <w:pPr>
        <w:pStyle w:val="CommentText"/>
      </w:pPr>
      <w:r>
        <w:rPr>
          <w:rStyle w:val="CommentReference"/>
        </w:rPr>
        <w:annotationRef/>
      </w:r>
      <w:r>
        <w:t xml:space="preserve">Put in the </w:t>
      </w:r>
      <w:r w:rsidR="00591F9B">
        <w:t>possible quantity in this row.</w:t>
      </w:r>
    </w:p>
  </w:comment>
  <w:comment w:id="10" w:author="Kathy" w:date="2020-10-28T14:59:00Z" w:initials="K">
    <w:p w14:paraId="365D6AC4" w14:textId="7E98196E" w:rsidR="00591F9B" w:rsidRDefault="00591F9B">
      <w:pPr>
        <w:pStyle w:val="CommentText"/>
      </w:pPr>
      <w:r>
        <w:rPr>
          <w:rStyle w:val="CommentReference"/>
        </w:rPr>
        <w:annotationRef/>
      </w:r>
      <w:r>
        <w:t>Put in the unit such as: Each, Monthly, Quarterly, Package, Box, lump Sum, etc.</w:t>
      </w:r>
    </w:p>
  </w:comment>
  <w:comment w:id="11" w:author="Kathy" w:date="2020-10-28T15:02:00Z" w:initials="K">
    <w:p w14:paraId="4D77EE06" w14:textId="0F9E6003" w:rsidR="00591F9B" w:rsidRDefault="00591F9B">
      <w:pPr>
        <w:pStyle w:val="CommentText"/>
      </w:pPr>
      <w:r>
        <w:rPr>
          <w:rStyle w:val="CommentReference"/>
        </w:rPr>
        <w:annotationRef/>
      </w:r>
      <w:r>
        <w:t>Put in what you are purchasing and a brief description</w:t>
      </w:r>
    </w:p>
  </w:comment>
  <w:comment w:id="12" w:author="Kathy" w:date="2020-10-28T15:03:00Z" w:initials="K">
    <w:p w14:paraId="70093D1D" w14:textId="10DBD7E7" w:rsidR="00591F9B" w:rsidRDefault="00591F9B">
      <w:pPr>
        <w:pStyle w:val="CommentText"/>
      </w:pPr>
      <w:r>
        <w:rPr>
          <w:rStyle w:val="CommentReference"/>
        </w:rPr>
        <w:annotationRef/>
      </w:r>
      <w:r>
        <w:rPr>
          <w:rStyle w:val="CommentReference"/>
        </w:rPr>
        <w:t>The bidder will insert their price for each item in this row. Do not enter any prices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9DF338" w15:done="0"/>
  <w15:commentEx w15:paraId="0F83AA35" w15:done="0"/>
  <w15:commentEx w15:paraId="1119CF74" w15:done="0"/>
  <w15:commentEx w15:paraId="31F398F6" w15:done="0"/>
  <w15:commentEx w15:paraId="3842105F" w15:done="0"/>
  <w15:commentEx w15:paraId="6C6C3600" w15:done="0"/>
  <w15:commentEx w15:paraId="5A24DC1B" w15:done="0"/>
  <w15:commentEx w15:paraId="0FF93059" w15:done="0"/>
  <w15:commentEx w15:paraId="365D6AC4" w15:done="0"/>
  <w15:commentEx w15:paraId="4D77EE06" w15:done="0"/>
  <w15:commentEx w15:paraId="70093D1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2AE05" w14:textId="77777777" w:rsidR="00704E96" w:rsidRDefault="00704E96" w:rsidP="00F52DBC">
      <w:pPr>
        <w:spacing w:after="0" w:line="240" w:lineRule="auto"/>
      </w:pPr>
      <w:r>
        <w:separator/>
      </w:r>
    </w:p>
  </w:endnote>
  <w:endnote w:type="continuationSeparator" w:id="0">
    <w:p w14:paraId="14B0EB20" w14:textId="77777777" w:rsidR="00704E96" w:rsidRDefault="00704E96" w:rsidP="00F5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537216"/>
      <w:docPartObj>
        <w:docPartGallery w:val="Page Numbers (Bottom of Page)"/>
        <w:docPartUnique/>
      </w:docPartObj>
    </w:sdtPr>
    <w:sdtEndPr>
      <w:rPr>
        <w:noProof/>
      </w:rPr>
    </w:sdtEndPr>
    <w:sdtContent>
      <w:p w14:paraId="4A4004D1" w14:textId="51156BC5" w:rsidR="001E4250" w:rsidRDefault="001E4250" w:rsidP="009556E4">
        <w:pPr>
          <w:pStyle w:val="Footer"/>
          <w:jc w:val="right"/>
        </w:pPr>
        <w:r>
          <w:t xml:space="preserve">Page | </w:t>
        </w:r>
        <w:r>
          <w:fldChar w:fldCharType="begin"/>
        </w:r>
        <w:r>
          <w:instrText xml:space="preserve"> PAGE   \* MERGEFORMAT </w:instrText>
        </w:r>
        <w:r>
          <w:fldChar w:fldCharType="separate"/>
        </w:r>
        <w:r w:rsidR="004A41FF">
          <w:rPr>
            <w:noProof/>
          </w:rPr>
          <w:t>10</w:t>
        </w:r>
        <w:r>
          <w:rPr>
            <w:noProof/>
          </w:rPr>
          <w:fldChar w:fldCharType="end"/>
        </w:r>
        <w:r w:rsidR="00853DC2">
          <w:rPr>
            <w:noProof/>
          </w:rPr>
          <w:t xml:space="preserve"> of 12</w:t>
        </w:r>
      </w:p>
    </w:sdtContent>
  </w:sdt>
  <w:p w14:paraId="78834D9D" w14:textId="324A11B9" w:rsidR="001E4250" w:rsidRDefault="001E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E855D" w14:textId="77777777" w:rsidR="00704E96" w:rsidRDefault="00704E96" w:rsidP="00F52DBC">
      <w:pPr>
        <w:spacing w:after="0" w:line="240" w:lineRule="auto"/>
      </w:pPr>
      <w:r>
        <w:separator/>
      </w:r>
    </w:p>
  </w:footnote>
  <w:footnote w:type="continuationSeparator" w:id="0">
    <w:p w14:paraId="018B8859" w14:textId="77777777" w:rsidR="00704E96" w:rsidRDefault="00704E96" w:rsidP="00F5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0197"/>
    <w:multiLevelType w:val="hybridMultilevel"/>
    <w:tmpl w:val="B48CE072"/>
    <w:lvl w:ilvl="0" w:tplc="75C473F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96C3E8D"/>
    <w:multiLevelType w:val="multilevel"/>
    <w:tmpl w:val="F2820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A647CBE"/>
    <w:multiLevelType w:val="hybridMultilevel"/>
    <w:tmpl w:val="E8747162"/>
    <w:lvl w:ilvl="0" w:tplc="B75E43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00282E"/>
    <w:multiLevelType w:val="multilevel"/>
    <w:tmpl w:val="F28206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8DB4E73"/>
    <w:multiLevelType w:val="hybridMultilevel"/>
    <w:tmpl w:val="8FC267F4"/>
    <w:lvl w:ilvl="0" w:tplc="2F2AA4F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49BB"/>
    <w:multiLevelType w:val="hybridMultilevel"/>
    <w:tmpl w:val="6EAE8D5E"/>
    <w:lvl w:ilvl="0" w:tplc="91669F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y">
    <w15:presenceInfo w15:providerId="None" w15:userId="Kat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47"/>
    <w:rsid w:val="000218F4"/>
    <w:rsid w:val="00022C02"/>
    <w:rsid w:val="000278DE"/>
    <w:rsid w:val="00032689"/>
    <w:rsid w:val="00054597"/>
    <w:rsid w:val="000724EA"/>
    <w:rsid w:val="00073247"/>
    <w:rsid w:val="000A2C6C"/>
    <w:rsid w:val="000B1577"/>
    <w:rsid w:val="000F459F"/>
    <w:rsid w:val="00122CD2"/>
    <w:rsid w:val="00165E85"/>
    <w:rsid w:val="00184A2D"/>
    <w:rsid w:val="001D580B"/>
    <w:rsid w:val="001E4250"/>
    <w:rsid w:val="002067E0"/>
    <w:rsid w:val="0022584A"/>
    <w:rsid w:val="00247892"/>
    <w:rsid w:val="00271880"/>
    <w:rsid w:val="002748A8"/>
    <w:rsid w:val="002749C0"/>
    <w:rsid w:val="00293267"/>
    <w:rsid w:val="002B4814"/>
    <w:rsid w:val="002E57A8"/>
    <w:rsid w:val="00321CA7"/>
    <w:rsid w:val="00341D8C"/>
    <w:rsid w:val="00383BAC"/>
    <w:rsid w:val="003E1D99"/>
    <w:rsid w:val="003F010D"/>
    <w:rsid w:val="00403C9C"/>
    <w:rsid w:val="00443C2B"/>
    <w:rsid w:val="00453162"/>
    <w:rsid w:val="00455345"/>
    <w:rsid w:val="00483A35"/>
    <w:rsid w:val="004A41FF"/>
    <w:rsid w:val="004C6ECA"/>
    <w:rsid w:val="004D3C25"/>
    <w:rsid w:val="004D4F9D"/>
    <w:rsid w:val="005221F9"/>
    <w:rsid w:val="00551034"/>
    <w:rsid w:val="00560BC0"/>
    <w:rsid w:val="00591F9B"/>
    <w:rsid w:val="005E32CA"/>
    <w:rsid w:val="006577B6"/>
    <w:rsid w:val="00682AC0"/>
    <w:rsid w:val="006A1F70"/>
    <w:rsid w:val="00704E96"/>
    <w:rsid w:val="00726730"/>
    <w:rsid w:val="00732EE7"/>
    <w:rsid w:val="00775A54"/>
    <w:rsid w:val="00826BD1"/>
    <w:rsid w:val="00834A7B"/>
    <w:rsid w:val="00835FAA"/>
    <w:rsid w:val="00853DC2"/>
    <w:rsid w:val="009078C4"/>
    <w:rsid w:val="009556E4"/>
    <w:rsid w:val="009A4DF6"/>
    <w:rsid w:val="009A730B"/>
    <w:rsid w:val="009D6A0C"/>
    <w:rsid w:val="009E01C2"/>
    <w:rsid w:val="009F6BF3"/>
    <w:rsid w:val="00A14949"/>
    <w:rsid w:val="00A21E4A"/>
    <w:rsid w:val="00AB65F3"/>
    <w:rsid w:val="00AD16CE"/>
    <w:rsid w:val="00AD79BC"/>
    <w:rsid w:val="00B207C1"/>
    <w:rsid w:val="00B377AE"/>
    <w:rsid w:val="00B82C95"/>
    <w:rsid w:val="00BA6DDC"/>
    <w:rsid w:val="00BC55DA"/>
    <w:rsid w:val="00BD6058"/>
    <w:rsid w:val="00BD6820"/>
    <w:rsid w:val="00BF144C"/>
    <w:rsid w:val="00C53C47"/>
    <w:rsid w:val="00C6252D"/>
    <w:rsid w:val="00C71D5F"/>
    <w:rsid w:val="00CA592F"/>
    <w:rsid w:val="00CF074B"/>
    <w:rsid w:val="00D130CC"/>
    <w:rsid w:val="00D26F5E"/>
    <w:rsid w:val="00D4207B"/>
    <w:rsid w:val="00D46DF5"/>
    <w:rsid w:val="00D7527C"/>
    <w:rsid w:val="00DA6DDD"/>
    <w:rsid w:val="00E26987"/>
    <w:rsid w:val="00E516E4"/>
    <w:rsid w:val="00F32E5C"/>
    <w:rsid w:val="00F52DBC"/>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17D22"/>
  <w15:chartTrackingRefBased/>
  <w15:docId w15:val="{D898B00B-6BD2-4365-A611-D347E7A0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2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DBC"/>
  </w:style>
  <w:style w:type="paragraph" w:styleId="Footer">
    <w:name w:val="footer"/>
    <w:basedOn w:val="Normal"/>
    <w:link w:val="FooterChar"/>
    <w:uiPriority w:val="99"/>
    <w:unhideWhenUsed/>
    <w:rsid w:val="00F52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DBC"/>
  </w:style>
  <w:style w:type="character" w:customStyle="1" w:styleId="Heading1Char">
    <w:name w:val="Heading 1 Char"/>
    <w:basedOn w:val="DefaultParagraphFont"/>
    <w:link w:val="Heading1"/>
    <w:uiPriority w:val="9"/>
    <w:rsid w:val="00F52DB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52DBC"/>
    <w:pPr>
      <w:outlineLvl w:val="9"/>
    </w:pPr>
  </w:style>
  <w:style w:type="paragraph" w:styleId="ListParagraph">
    <w:name w:val="List Paragraph"/>
    <w:basedOn w:val="Normal"/>
    <w:uiPriority w:val="34"/>
    <w:qFormat/>
    <w:rsid w:val="009556E4"/>
    <w:pPr>
      <w:ind w:left="720"/>
      <w:contextualSpacing/>
    </w:pPr>
  </w:style>
  <w:style w:type="character" w:styleId="Hyperlink">
    <w:name w:val="Hyperlink"/>
    <w:basedOn w:val="DefaultParagraphFont"/>
    <w:uiPriority w:val="99"/>
    <w:unhideWhenUsed/>
    <w:rsid w:val="000724EA"/>
    <w:rPr>
      <w:color w:val="0563C1" w:themeColor="hyperlink"/>
      <w:u w:val="single"/>
    </w:rPr>
  </w:style>
  <w:style w:type="character" w:customStyle="1" w:styleId="UnresolvedMention">
    <w:name w:val="Unresolved Mention"/>
    <w:basedOn w:val="DefaultParagraphFont"/>
    <w:uiPriority w:val="99"/>
    <w:semiHidden/>
    <w:unhideWhenUsed/>
    <w:rsid w:val="000724EA"/>
    <w:rPr>
      <w:color w:val="605E5C"/>
      <w:shd w:val="clear" w:color="auto" w:fill="E1DFDD"/>
    </w:rPr>
  </w:style>
  <w:style w:type="paragraph" w:styleId="BalloonText">
    <w:name w:val="Balloon Text"/>
    <w:basedOn w:val="Normal"/>
    <w:link w:val="BalloonTextChar"/>
    <w:uiPriority w:val="99"/>
    <w:semiHidden/>
    <w:unhideWhenUsed/>
    <w:rsid w:val="00D26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5E"/>
    <w:rPr>
      <w:rFonts w:ascii="Segoe UI" w:hAnsi="Segoe UI" w:cs="Segoe UI"/>
      <w:sz w:val="18"/>
      <w:szCs w:val="18"/>
    </w:rPr>
  </w:style>
  <w:style w:type="character" w:styleId="PlaceholderText">
    <w:name w:val="Placeholder Text"/>
    <w:basedOn w:val="DefaultParagraphFont"/>
    <w:uiPriority w:val="99"/>
    <w:semiHidden/>
    <w:rsid w:val="001D580B"/>
    <w:rPr>
      <w:color w:val="808080"/>
    </w:rPr>
  </w:style>
  <w:style w:type="character" w:styleId="CommentReference">
    <w:name w:val="annotation reference"/>
    <w:basedOn w:val="DefaultParagraphFont"/>
    <w:uiPriority w:val="99"/>
    <w:semiHidden/>
    <w:unhideWhenUsed/>
    <w:rsid w:val="00551034"/>
    <w:rPr>
      <w:sz w:val="16"/>
      <w:szCs w:val="16"/>
    </w:rPr>
  </w:style>
  <w:style w:type="paragraph" w:styleId="CommentText">
    <w:name w:val="annotation text"/>
    <w:basedOn w:val="Normal"/>
    <w:link w:val="CommentTextChar"/>
    <w:uiPriority w:val="99"/>
    <w:semiHidden/>
    <w:unhideWhenUsed/>
    <w:rsid w:val="00551034"/>
    <w:pPr>
      <w:spacing w:line="240" w:lineRule="auto"/>
    </w:pPr>
    <w:rPr>
      <w:sz w:val="20"/>
      <w:szCs w:val="20"/>
    </w:rPr>
  </w:style>
  <w:style w:type="character" w:customStyle="1" w:styleId="CommentTextChar">
    <w:name w:val="Comment Text Char"/>
    <w:basedOn w:val="DefaultParagraphFont"/>
    <w:link w:val="CommentText"/>
    <w:uiPriority w:val="99"/>
    <w:semiHidden/>
    <w:rsid w:val="00551034"/>
    <w:rPr>
      <w:sz w:val="20"/>
      <w:szCs w:val="20"/>
    </w:rPr>
  </w:style>
  <w:style w:type="paragraph" w:styleId="CommentSubject">
    <w:name w:val="annotation subject"/>
    <w:basedOn w:val="CommentText"/>
    <w:next w:val="CommentText"/>
    <w:link w:val="CommentSubjectChar"/>
    <w:uiPriority w:val="99"/>
    <w:semiHidden/>
    <w:unhideWhenUsed/>
    <w:rsid w:val="00551034"/>
    <w:rPr>
      <w:b/>
      <w:bCs/>
    </w:rPr>
  </w:style>
  <w:style w:type="character" w:customStyle="1" w:styleId="CommentSubjectChar">
    <w:name w:val="Comment Subject Char"/>
    <w:basedOn w:val="CommentTextChar"/>
    <w:link w:val="CommentSubject"/>
    <w:uiPriority w:val="99"/>
    <w:semiHidden/>
    <w:rsid w:val="00551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valdez@rio-arrib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santafenm.gov"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EE3F-D0DF-4D71-BC17-0A9628CC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Sanchez</dc:creator>
  <cp:keywords/>
  <dc:description/>
  <cp:lastModifiedBy>CHAVEZ, JESSICA J.</cp:lastModifiedBy>
  <cp:revision>2</cp:revision>
  <dcterms:created xsi:type="dcterms:W3CDTF">2021-02-23T18:46:00Z</dcterms:created>
  <dcterms:modified xsi:type="dcterms:W3CDTF">2021-02-23T18:46:00Z</dcterms:modified>
</cp:coreProperties>
</file>